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5" w:type="dxa"/>
        <w:tblLayout w:type="fixed"/>
        <w:tblLook w:val="0000" w:firstRow="0" w:lastRow="0" w:firstColumn="0" w:lastColumn="0" w:noHBand="0" w:noVBand="0"/>
      </w:tblPr>
      <w:tblGrid>
        <w:gridCol w:w="3023"/>
        <w:gridCol w:w="3492"/>
        <w:gridCol w:w="2880"/>
      </w:tblGrid>
      <w:tr w:rsidR="005F54F9" w:rsidRPr="00414F72" w14:paraId="4C728AEB" w14:textId="77777777" w:rsidTr="00BA1954">
        <w:trPr>
          <w:trHeight w:val="811"/>
        </w:trPr>
        <w:tc>
          <w:tcPr>
            <w:tcW w:w="3023" w:type="dxa"/>
          </w:tcPr>
          <w:p w14:paraId="34D8294A" w14:textId="77777777" w:rsidR="005F54F9" w:rsidRPr="00414F72" w:rsidRDefault="005F54F9" w:rsidP="004B02AC">
            <w:pPr>
              <w:rPr>
                <w:rFonts w:asciiTheme="minorHAnsi" w:hAnsiTheme="minorHAnsi" w:cstheme="minorHAnsi"/>
                <w:lang w:val="el-GR" w:eastAsia="el-GR"/>
              </w:rPr>
            </w:pPr>
          </w:p>
        </w:tc>
        <w:tc>
          <w:tcPr>
            <w:tcW w:w="3492" w:type="dxa"/>
            <w:vAlign w:val="bottom"/>
          </w:tcPr>
          <w:p w14:paraId="63B4CCF4" w14:textId="77777777" w:rsidR="005F54F9" w:rsidRPr="00414F72" w:rsidRDefault="005F54F9" w:rsidP="00BA1954">
            <w:pPr>
              <w:spacing w:line="360" w:lineRule="auto"/>
              <w:ind w:right="-108"/>
              <w:jc w:val="center"/>
              <w:rPr>
                <w:rFonts w:asciiTheme="minorHAnsi" w:hAnsiTheme="minorHAnsi" w:cstheme="minorHAnsi"/>
                <w:b/>
                <w:color w:val="000000"/>
                <w:sz w:val="18"/>
                <w:szCs w:val="18"/>
                <w:lang w:val="el-GR" w:eastAsia="el-GR"/>
              </w:rPr>
            </w:pPr>
            <w:r w:rsidRPr="00414F72">
              <w:rPr>
                <w:rFonts w:asciiTheme="minorHAnsi" w:hAnsiTheme="minorHAnsi" w:cstheme="minorHAnsi"/>
                <w:b/>
                <w:noProof/>
                <w:color w:val="000000"/>
                <w:sz w:val="18"/>
                <w:szCs w:val="18"/>
                <w:lang w:val="el-GR" w:eastAsia="el-GR"/>
              </w:rPr>
              <w:drawing>
                <wp:inline distT="0" distB="0" distL="0" distR="0" wp14:anchorId="3D28016D" wp14:editId="42CB895D">
                  <wp:extent cx="834266" cy="752475"/>
                  <wp:effectExtent l="0" t="0" r="444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087" cy="758627"/>
                          </a:xfrm>
                          <a:prstGeom prst="rect">
                            <a:avLst/>
                          </a:prstGeom>
                          <a:noFill/>
                          <a:ln>
                            <a:noFill/>
                          </a:ln>
                        </pic:spPr>
                      </pic:pic>
                    </a:graphicData>
                  </a:graphic>
                </wp:inline>
              </w:drawing>
            </w:r>
          </w:p>
        </w:tc>
        <w:tc>
          <w:tcPr>
            <w:tcW w:w="2880" w:type="dxa"/>
          </w:tcPr>
          <w:p w14:paraId="2A279B03" w14:textId="77777777" w:rsidR="005F54F9" w:rsidRPr="00414F72" w:rsidRDefault="005F54F9" w:rsidP="00BA1954">
            <w:pPr>
              <w:spacing w:line="360" w:lineRule="auto"/>
              <w:ind w:right="-108"/>
              <w:jc w:val="center"/>
              <w:rPr>
                <w:rFonts w:asciiTheme="minorHAnsi" w:hAnsiTheme="minorHAnsi" w:cstheme="minorHAnsi"/>
                <w:b/>
                <w:color w:val="000000"/>
                <w:sz w:val="18"/>
                <w:szCs w:val="18"/>
                <w:lang w:val="el-GR" w:eastAsia="el-GR"/>
              </w:rPr>
            </w:pPr>
          </w:p>
        </w:tc>
      </w:tr>
    </w:tbl>
    <w:p w14:paraId="6148487D" w14:textId="77777777" w:rsidR="005F54F9" w:rsidRPr="00414F72" w:rsidRDefault="005F54F9" w:rsidP="005F54F9">
      <w:pPr>
        <w:jc w:val="center"/>
        <w:rPr>
          <w:rFonts w:asciiTheme="minorHAnsi" w:hAnsiTheme="minorHAnsi" w:cstheme="minorHAnsi"/>
          <w:b/>
          <w:sz w:val="20"/>
          <w:szCs w:val="20"/>
          <w:lang w:val="el-GR"/>
        </w:rPr>
      </w:pPr>
      <w:r w:rsidRPr="00414F72">
        <w:rPr>
          <w:rFonts w:asciiTheme="minorHAnsi" w:hAnsiTheme="minorHAnsi" w:cstheme="minorHAnsi"/>
          <w:b/>
          <w:sz w:val="20"/>
          <w:szCs w:val="20"/>
          <w:lang w:val="el-GR"/>
        </w:rPr>
        <w:t>ΠΑΝΕΠΙΣΤΗΜΙΟ ΑΙΓΑΙΟΥ</w:t>
      </w:r>
    </w:p>
    <w:p w14:paraId="2D11CB90" w14:textId="77777777" w:rsidR="005F54F9" w:rsidRPr="00414F72" w:rsidRDefault="005F54F9" w:rsidP="005F54F9">
      <w:pPr>
        <w:jc w:val="center"/>
        <w:rPr>
          <w:rFonts w:asciiTheme="minorHAnsi" w:hAnsiTheme="minorHAnsi" w:cstheme="minorHAnsi"/>
          <w:b/>
          <w:sz w:val="20"/>
          <w:szCs w:val="20"/>
          <w:lang w:val="el-GR"/>
        </w:rPr>
      </w:pPr>
      <w:r w:rsidRPr="00414F72">
        <w:rPr>
          <w:rFonts w:asciiTheme="minorHAnsi" w:hAnsiTheme="minorHAnsi" w:cstheme="minorHAnsi"/>
          <w:b/>
          <w:sz w:val="20"/>
          <w:szCs w:val="20"/>
          <w:lang w:val="el-GR"/>
        </w:rPr>
        <w:t xml:space="preserve">ΕΙΔΙΚΟΣ ΛΟΓΑΡΙΑΣΜΟΣ </w:t>
      </w:r>
      <w:r w:rsidR="00195DB6" w:rsidRPr="00414F72">
        <w:rPr>
          <w:rFonts w:asciiTheme="minorHAnsi" w:hAnsiTheme="minorHAnsi" w:cstheme="minorHAnsi"/>
          <w:b/>
          <w:sz w:val="20"/>
          <w:szCs w:val="20"/>
          <w:lang w:val="el-GR"/>
        </w:rPr>
        <w:t xml:space="preserve">ΚΟΝΔΥΛΙΩΝ </w:t>
      </w:r>
      <w:r w:rsidRPr="00414F72">
        <w:rPr>
          <w:rFonts w:asciiTheme="minorHAnsi" w:hAnsiTheme="minorHAnsi" w:cstheme="minorHAnsi"/>
          <w:b/>
          <w:sz w:val="20"/>
          <w:szCs w:val="20"/>
          <w:lang w:val="el-GR"/>
        </w:rPr>
        <w:t>ΕΡΕΥΝΑΣ</w:t>
      </w:r>
    </w:p>
    <w:p w14:paraId="1EBB1939" w14:textId="77777777" w:rsidR="0055762B" w:rsidRPr="00414F72" w:rsidRDefault="0055762B">
      <w:pPr>
        <w:rPr>
          <w:rFonts w:asciiTheme="minorHAnsi" w:hAnsiTheme="minorHAnsi" w:cstheme="minorHAnsi"/>
          <w:bCs/>
          <w:sz w:val="22"/>
          <w:szCs w:val="22"/>
          <w:lang w:val="el-GR"/>
        </w:rPr>
      </w:pPr>
    </w:p>
    <w:p w14:paraId="0AC3653E" w14:textId="3045470F" w:rsidR="0055762B" w:rsidRPr="0031799B" w:rsidRDefault="0055762B" w:rsidP="0031799B">
      <w:pPr>
        <w:jc w:val="right"/>
        <w:rPr>
          <w:rFonts w:asciiTheme="minorHAnsi" w:hAnsiTheme="minorHAnsi" w:cstheme="minorHAnsi"/>
          <w:color w:val="000000"/>
          <w:sz w:val="22"/>
          <w:szCs w:val="22"/>
          <w:lang w:val="el-GR" w:eastAsia="el-GR"/>
        </w:rPr>
      </w:pPr>
      <w:proofErr w:type="spellStart"/>
      <w:r w:rsidRPr="00414F72">
        <w:rPr>
          <w:rFonts w:asciiTheme="minorHAnsi" w:hAnsiTheme="minorHAnsi" w:cstheme="minorHAnsi"/>
          <w:color w:val="000000"/>
          <w:sz w:val="22"/>
          <w:szCs w:val="22"/>
          <w:lang w:val="el-GR" w:eastAsia="el-GR"/>
        </w:rPr>
        <w:t>Αριθμ</w:t>
      </w:r>
      <w:proofErr w:type="spellEnd"/>
      <w:r w:rsidRPr="00414F72">
        <w:rPr>
          <w:rFonts w:asciiTheme="minorHAnsi" w:hAnsiTheme="minorHAnsi" w:cstheme="minorHAnsi"/>
          <w:color w:val="000000"/>
          <w:sz w:val="22"/>
          <w:szCs w:val="22"/>
          <w:lang w:val="el-GR" w:eastAsia="el-GR"/>
        </w:rPr>
        <w:t xml:space="preserve">. Πρωτοκόλλου: </w:t>
      </w:r>
      <w:r w:rsidR="00195DB6" w:rsidRPr="00414F72">
        <w:rPr>
          <w:rFonts w:asciiTheme="minorHAnsi" w:hAnsiTheme="minorHAnsi" w:cstheme="minorHAnsi"/>
          <w:color w:val="000000"/>
          <w:sz w:val="22"/>
          <w:szCs w:val="22"/>
          <w:highlight w:val="yellow"/>
          <w:lang w:val="el-GR" w:eastAsia="el-GR"/>
        </w:rPr>
        <w:t>ΧΧΧΧ</w:t>
      </w:r>
      <w:r w:rsidR="0031799B" w:rsidRPr="0031799B">
        <w:rPr>
          <w:rFonts w:asciiTheme="minorHAnsi" w:hAnsiTheme="minorHAnsi" w:cstheme="minorHAnsi"/>
          <w:color w:val="000000"/>
          <w:sz w:val="22"/>
          <w:szCs w:val="22"/>
          <w:lang w:val="el-GR" w:eastAsia="el-GR"/>
        </w:rPr>
        <w:t>/</w:t>
      </w:r>
      <w:r w:rsidR="006C52B1" w:rsidRPr="0031799B">
        <w:rPr>
          <w:rFonts w:asciiTheme="minorHAnsi" w:hAnsiTheme="minorHAnsi" w:cstheme="minorHAnsi"/>
          <w:color w:val="000000"/>
          <w:sz w:val="22"/>
          <w:szCs w:val="22"/>
          <w:lang w:val="el-GR" w:eastAsia="el-GR"/>
        </w:rPr>
        <w:t>20</w:t>
      </w:r>
      <w:r w:rsidR="006C52B1" w:rsidRPr="00E20FBF">
        <w:rPr>
          <w:rFonts w:asciiTheme="minorHAnsi" w:hAnsiTheme="minorHAnsi" w:cstheme="minorHAnsi"/>
          <w:color w:val="000000"/>
          <w:sz w:val="22"/>
          <w:szCs w:val="22"/>
          <w:highlight w:val="yellow"/>
          <w:lang w:val="el-GR" w:eastAsia="el-GR"/>
        </w:rPr>
        <w:t>ΧΧ</w:t>
      </w:r>
    </w:p>
    <w:p w14:paraId="050FC495" w14:textId="3F1EF1CB" w:rsidR="0055762B" w:rsidRPr="00577BD1" w:rsidRDefault="0055762B">
      <w:pPr>
        <w:jc w:val="right"/>
        <w:rPr>
          <w:rFonts w:asciiTheme="minorHAnsi" w:hAnsiTheme="minorHAnsi" w:cstheme="minorHAnsi"/>
          <w:sz w:val="22"/>
          <w:lang w:val="el-GR"/>
        </w:rPr>
      </w:pPr>
      <w:r w:rsidRPr="00414F72">
        <w:rPr>
          <w:rFonts w:asciiTheme="minorHAnsi" w:hAnsiTheme="minorHAnsi" w:cstheme="minorHAnsi"/>
          <w:bCs/>
          <w:sz w:val="22"/>
          <w:szCs w:val="22"/>
          <w:lang w:val="el-GR"/>
        </w:rPr>
        <w:t xml:space="preserve">Μυτιλήνη, </w:t>
      </w:r>
      <w:r w:rsidR="00195DB6" w:rsidRPr="00414F72">
        <w:rPr>
          <w:rFonts w:asciiTheme="minorHAnsi" w:hAnsiTheme="minorHAnsi" w:cstheme="minorHAnsi"/>
          <w:bCs/>
          <w:sz w:val="22"/>
          <w:szCs w:val="22"/>
          <w:highlight w:val="yellow"/>
          <w:lang w:val="el-GR"/>
        </w:rPr>
        <w:t>ΧΧ</w:t>
      </w:r>
      <w:r w:rsidR="00C207DC" w:rsidRPr="00414F72">
        <w:rPr>
          <w:rFonts w:asciiTheme="minorHAnsi" w:hAnsiTheme="minorHAnsi" w:cstheme="minorHAnsi"/>
          <w:bCs/>
          <w:sz w:val="22"/>
          <w:szCs w:val="22"/>
          <w:lang w:val="el-GR"/>
        </w:rPr>
        <w:t>/</w:t>
      </w:r>
      <w:r w:rsidR="002B10E5" w:rsidRPr="00414F72">
        <w:rPr>
          <w:rFonts w:asciiTheme="minorHAnsi" w:hAnsiTheme="minorHAnsi" w:cstheme="minorHAnsi"/>
          <w:bCs/>
          <w:sz w:val="22"/>
          <w:szCs w:val="22"/>
          <w:highlight w:val="yellow"/>
          <w:lang w:val="el-GR"/>
        </w:rPr>
        <w:t>ΧΧ</w:t>
      </w:r>
      <w:r w:rsidR="00C207DC" w:rsidRPr="00414F72">
        <w:rPr>
          <w:rFonts w:asciiTheme="minorHAnsi" w:hAnsiTheme="minorHAnsi" w:cstheme="minorHAnsi"/>
          <w:bCs/>
          <w:sz w:val="22"/>
          <w:szCs w:val="22"/>
          <w:lang w:val="el-GR"/>
        </w:rPr>
        <w:t>/</w:t>
      </w:r>
      <w:r w:rsidR="0031799B">
        <w:rPr>
          <w:rFonts w:asciiTheme="minorHAnsi" w:hAnsiTheme="minorHAnsi" w:cstheme="minorHAnsi"/>
          <w:bCs/>
          <w:sz w:val="22"/>
          <w:szCs w:val="22"/>
          <w:lang w:val="el-GR"/>
        </w:rPr>
        <w:t>2</w:t>
      </w:r>
      <w:r w:rsidR="0031799B" w:rsidRPr="00577BD1">
        <w:rPr>
          <w:rFonts w:asciiTheme="minorHAnsi" w:hAnsiTheme="minorHAnsi" w:cstheme="minorHAnsi"/>
          <w:bCs/>
          <w:sz w:val="22"/>
          <w:szCs w:val="22"/>
          <w:lang w:val="el-GR"/>
        </w:rPr>
        <w:t>0</w:t>
      </w:r>
      <w:r w:rsidR="0031799B" w:rsidRPr="0031799B">
        <w:rPr>
          <w:rFonts w:asciiTheme="minorHAnsi" w:hAnsiTheme="minorHAnsi" w:cstheme="minorHAnsi"/>
          <w:bCs/>
          <w:sz w:val="22"/>
          <w:szCs w:val="22"/>
          <w:highlight w:val="yellow"/>
          <w:lang w:val="en-US"/>
        </w:rPr>
        <w:t>XX</w:t>
      </w:r>
    </w:p>
    <w:p w14:paraId="48F53F6D" w14:textId="77777777" w:rsidR="0055762B" w:rsidRPr="00414F72" w:rsidRDefault="0055762B">
      <w:pPr>
        <w:jc w:val="center"/>
        <w:rPr>
          <w:rFonts w:asciiTheme="minorHAnsi" w:hAnsiTheme="minorHAnsi" w:cstheme="minorHAnsi"/>
          <w:b/>
          <w:bCs/>
          <w:sz w:val="22"/>
          <w:szCs w:val="22"/>
          <w:lang w:val="el-GR"/>
        </w:rPr>
      </w:pPr>
    </w:p>
    <w:p w14:paraId="038F1464" w14:textId="77777777" w:rsidR="001C3F68" w:rsidRPr="00414F72" w:rsidRDefault="00552704" w:rsidP="00FC0592">
      <w:pPr>
        <w:jc w:val="center"/>
        <w:rPr>
          <w:rFonts w:asciiTheme="minorHAnsi" w:hAnsiTheme="minorHAnsi" w:cstheme="minorHAnsi"/>
          <w:b/>
          <w:bCs/>
          <w:sz w:val="22"/>
          <w:szCs w:val="22"/>
          <w:lang w:val="el-GR"/>
        </w:rPr>
      </w:pPr>
      <w:r w:rsidRPr="00414F72">
        <w:rPr>
          <w:rFonts w:asciiTheme="minorHAnsi" w:hAnsiTheme="minorHAnsi" w:cstheme="minorHAnsi"/>
          <w:b/>
          <w:bCs/>
          <w:sz w:val="22"/>
          <w:szCs w:val="22"/>
          <w:lang w:val="el-GR"/>
        </w:rPr>
        <w:t>ΠΡΟΣΚΛΗΣΗ ΕΚΔΗΛΩΣΗΣ ΕΝΔΙΑΦΕΡΟΝΤΟΣ</w:t>
      </w:r>
      <w:r w:rsidR="005F54F9" w:rsidRPr="00414F72">
        <w:rPr>
          <w:rFonts w:asciiTheme="minorHAnsi" w:hAnsiTheme="minorHAnsi" w:cstheme="minorHAnsi"/>
          <w:b/>
          <w:bCs/>
          <w:sz w:val="22"/>
          <w:szCs w:val="22"/>
          <w:lang w:val="el-GR"/>
        </w:rPr>
        <w:t xml:space="preserve"> </w:t>
      </w:r>
      <w:r w:rsidRPr="00414F72">
        <w:rPr>
          <w:rFonts w:asciiTheme="minorHAnsi" w:hAnsiTheme="minorHAnsi" w:cstheme="minorHAnsi"/>
          <w:b/>
          <w:bCs/>
          <w:sz w:val="22"/>
          <w:szCs w:val="22"/>
          <w:lang w:val="el-GR"/>
        </w:rPr>
        <w:t xml:space="preserve">ΓΙΑ ΥΠΟΒΟΛΗ ΠΡΟΤΑΣΕΩΝ </w:t>
      </w:r>
      <w:r w:rsidR="002B10E5" w:rsidRPr="00414F72">
        <w:rPr>
          <w:rFonts w:asciiTheme="minorHAnsi" w:hAnsiTheme="minorHAnsi" w:cstheme="minorHAnsi"/>
          <w:b/>
          <w:bCs/>
          <w:sz w:val="22"/>
          <w:szCs w:val="22"/>
          <w:lang w:val="el-GR"/>
        </w:rPr>
        <w:t>ΑΝΤΑΠΟΔΟΤΙΚΗΣ(ΩΝ) ΥΠΟΤΡΟΦΙΑΣ(ΩΝ)</w:t>
      </w:r>
    </w:p>
    <w:p w14:paraId="230DE100" w14:textId="77777777" w:rsidR="00FD244F" w:rsidRPr="00414F72" w:rsidRDefault="00552704" w:rsidP="00FD244F">
      <w:pPr>
        <w:jc w:val="center"/>
        <w:rPr>
          <w:rFonts w:asciiTheme="minorHAnsi" w:hAnsiTheme="minorHAnsi" w:cstheme="minorHAnsi"/>
          <w:b/>
          <w:bCs/>
          <w:sz w:val="22"/>
          <w:szCs w:val="22"/>
          <w:lang w:val="el-GR"/>
        </w:rPr>
      </w:pPr>
      <w:r w:rsidRPr="00414F72">
        <w:rPr>
          <w:rFonts w:asciiTheme="minorHAnsi" w:hAnsiTheme="minorHAnsi" w:cstheme="minorHAnsi"/>
          <w:b/>
          <w:bCs/>
          <w:sz w:val="22"/>
          <w:szCs w:val="22"/>
          <w:lang w:val="el-GR"/>
        </w:rPr>
        <w:t xml:space="preserve">ΣΤΟ ΠΛΑΙΣΙΟ ΥΛΟΠΟΙΗΣΗΣ ΤΟΥ </w:t>
      </w:r>
      <w:r w:rsidR="00195DB6" w:rsidRPr="00414F72">
        <w:rPr>
          <w:rFonts w:asciiTheme="minorHAnsi" w:hAnsiTheme="minorHAnsi" w:cstheme="minorHAnsi"/>
          <w:b/>
          <w:bCs/>
          <w:sz w:val="22"/>
          <w:szCs w:val="22"/>
          <w:lang w:val="el-GR"/>
        </w:rPr>
        <w:t xml:space="preserve">ΕΡΓΟΥ </w:t>
      </w:r>
    </w:p>
    <w:p w14:paraId="667D77F7" w14:textId="77777777" w:rsidR="0055762B" w:rsidRPr="00414F72" w:rsidRDefault="00827D8D" w:rsidP="00FD244F">
      <w:pPr>
        <w:jc w:val="center"/>
        <w:rPr>
          <w:rFonts w:asciiTheme="minorHAnsi" w:hAnsiTheme="minorHAnsi" w:cstheme="minorHAnsi"/>
          <w:b/>
          <w:bCs/>
          <w:sz w:val="22"/>
          <w:szCs w:val="22"/>
          <w:lang w:val="el-GR"/>
        </w:rPr>
      </w:pPr>
      <w:r w:rsidRPr="00414F72">
        <w:rPr>
          <w:rFonts w:asciiTheme="minorHAnsi" w:hAnsiTheme="minorHAnsi" w:cstheme="minorHAnsi"/>
          <w:b/>
          <w:bCs/>
          <w:sz w:val="22"/>
          <w:szCs w:val="22"/>
          <w:lang w:val="el-GR"/>
        </w:rPr>
        <w:t>«</w:t>
      </w:r>
      <w:r w:rsidR="002B10E5" w:rsidRPr="00414F72">
        <w:rPr>
          <w:rFonts w:asciiTheme="minorHAnsi" w:hAnsiTheme="minorHAnsi" w:cstheme="minorHAnsi"/>
          <w:b/>
          <w:bCs/>
          <w:sz w:val="22"/>
          <w:szCs w:val="22"/>
          <w:highlight w:val="yellow"/>
          <w:lang w:val="el-GR"/>
        </w:rPr>
        <w:t>ΧΧΧΧΧΧΧΧΧΧΧΧΧΧΧ</w:t>
      </w:r>
      <w:r w:rsidRPr="00414F72">
        <w:rPr>
          <w:rFonts w:asciiTheme="minorHAnsi" w:hAnsiTheme="minorHAnsi" w:cstheme="minorHAnsi"/>
          <w:b/>
          <w:bCs/>
          <w:sz w:val="22"/>
          <w:szCs w:val="22"/>
          <w:lang w:val="el-GR"/>
        </w:rPr>
        <w:t>»</w:t>
      </w:r>
    </w:p>
    <w:p w14:paraId="76703D0E" w14:textId="77777777" w:rsidR="001C3F68" w:rsidRPr="00414F72" w:rsidRDefault="001C3F68" w:rsidP="00FC0592">
      <w:pPr>
        <w:jc w:val="center"/>
        <w:rPr>
          <w:rFonts w:asciiTheme="minorHAnsi" w:hAnsiTheme="minorHAnsi" w:cstheme="minorHAnsi"/>
          <w:sz w:val="22"/>
          <w:szCs w:val="22"/>
          <w:lang w:val="el-GR"/>
        </w:rPr>
      </w:pPr>
    </w:p>
    <w:p w14:paraId="4AE34BBB" w14:textId="7BC4AC4D" w:rsidR="00C81480" w:rsidRPr="00414F72" w:rsidRDefault="00195DB6" w:rsidP="0050342B">
      <w:pPr>
        <w:pStyle w:val="Default"/>
        <w:jc w:val="both"/>
        <w:rPr>
          <w:rFonts w:asciiTheme="minorHAnsi" w:hAnsiTheme="minorHAnsi" w:cstheme="minorHAnsi"/>
          <w:sz w:val="22"/>
          <w:szCs w:val="22"/>
        </w:rPr>
      </w:pPr>
      <w:r w:rsidRPr="00414F72">
        <w:rPr>
          <w:rFonts w:asciiTheme="minorHAnsi" w:hAnsiTheme="minorHAnsi" w:cstheme="minorHAnsi"/>
          <w:sz w:val="22"/>
          <w:szCs w:val="22"/>
        </w:rPr>
        <w:t>Ο</w:t>
      </w:r>
      <w:r w:rsidR="0055762B" w:rsidRPr="00414F72">
        <w:rPr>
          <w:rFonts w:asciiTheme="minorHAnsi" w:hAnsiTheme="minorHAnsi" w:cstheme="minorHAnsi"/>
          <w:sz w:val="22"/>
          <w:szCs w:val="22"/>
        </w:rPr>
        <w:t xml:space="preserve"> Ειδικός Λο</w:t>
      </w:r>
      <w:r w:rsidR="00DC6716" w:rsidRPr="00414F72">
        <w:rPr>
          <w:rFonts w:asciiTheme="minorHAnsi" w:hAnsiTheme="minorHAnsi" w:cstheme="minorHAnsi"/>
          <w:sz w:val="22"/>
          <w:szCs w:val="22"/>
        </w:rPr>
        <w:t xml:space="preserve">γαριασμός </w:t>
      </w:r>
      <w:r w:rsidRPr="00414F72">
        <w:rPr>
          <w:rFonts w:asciiTheme="minorHAnsi" w:hAnsiTheme="minorHAnsi" w:cstheme="minorHAnsi"/>
          <w:sz w:val="22"/>
          <w:szCs w:val="22"/>
        </w:rPr>
        <w:t xml:space="preserve">Κονδυλίων </w:t>
      </w:r>
      <w:r w:rsidR="00DC6716" w:rsidRPr="00414F72">
        <w:rPr>
          <w:rFonts w:asciiTheme="minorHAnsi" w:hAnsiTheme="minorHAnsi" w:cstheme="minorHAnsi"/>
          <w:sz w:val="22"/>
          <w:szCs w:val="22"/>
        </w:rPr>
        <w:t xml:space="preserve">Έρευνας </w:t>
      </w:r>
      <w:r w:rsidRPr="00414F72">
        <w:rPr>
          <w:rFonts w:asciiTheme="minorHAnsi" w:hAnsiTheme="minorHAnsi" w:cstheme="minorHAnsi"/>
          <w:sz w:val="22"/>
          <w:szCs w:val="22"/>
        </w:rPr>
        <w:t xml:space="preserve">του Πανεπιστήμιο Αιγαίου </w:t>
      </w:r>
      <w:r w:rsidR="000C5A47" w:rsidRPr="00414F72">
        <w:rPr>
          <w:rFonts w:asciiTheme="minorHAnsi" w:hAnsiTheme="minorHAnsi" w:cstheme="minorHAnsi"/>
          <w:sz w:val="22"/>
          <w:szCs w:val="22"/>
        </w:rPr>
        <w:t>στο Πλαίσιο</w:t>
      </w:r>
      <w:r w:rsidR="00FD703C" w:rsidRPr="00414F72">
        <w:rPr>
          <w:rFonts w:asciiTheme="minorHAnsi" w:hAnsiTheme="minorHAnsi" w:cstheme="minorHAnsi"/>
          <w:sz w:val="22"/>
          <w:szCs w:val="22"/>
        </w:rPr>
        <w:t xml:space="preserve"> </w:t>
      </w:r>
      <w:r w:rsidR="000C5A47" w:rsidRPr="00414F72">
        <w:rPr>
          <w:rFonts w:asciiTheme="minorHAnsi" w:hAnsiTheme="minorHAnsi" w:cstheme="minorHAnsi"/>
          <w:sz w:val="22"/>
          <w:szCs w:val="22"/>
        </w:rPr>
        <w:t xml:space="preserve">υλοποίησης του ερευνητικού </w:t>
      </w:r>
      <w:r w:rsidR="00875CE0">
        <w:rPr>
          <w:rFonts w:asciiTheme="minorHAnsi" w:hAnsiTheme="minorHAnsi" w:cstheme="minorHAnsi"/>
          <w:sz w:val="22"/>
          <w:szCs w:val="22"/>
        </w:rPr>
        <w:t>Έ</w:t>
      </w:r>
      <w:r w:rsidR="000C5A47" w:rsidRPr="00414F72">
        <w:rPr>
          <w:rFonts w:asciiTheme="minorHAnsi" w:hAnsiTheme="minorHAnsi" w:cstheme="minorHAnsi"/>
          <w:sz w:val="22"/>
          <w:szCs w:val="22"/>
        </w:rPr>
        <w:t xml:space="preserve">ργου </w:t>
      </w:r>
      <w:r w:rsidR="000C5A47" w:rsidRPr="00414F72">
        <w:rPr>
          <w:rFonts w:asciiTheme="minorHAnsi" w:hAnsiTheme="minorHAnsi" w:cstheme="minorHAnsi"/>
          <w:b/>
          <w:bCs/>
          <w:sz w:val="22"/>
          <w:szCs w:val="22"/>
          <w:highlight w:val="yellow"/>
        </w:rPr>
        <w:t>«……………………………………………………………..»</w:t>
      </w:r>
      <w:r w:rsidR="00FD703C" w:rsidRPr="00414F72">
        <w:rPr>
          <w:rFonts w:asciiTheme="minorHAnsi" w:hAnsiTheme="minorHAnsi" w:cstheme="minorHAnsi"/>
          <w:b/>
          <w:bCs/>
          <w:sz w:val="22"/>
          <w:szCs w:val="22"/>
        </w:rPr>
        <w:t xml:space="preserve"> </w:t>
      </w:r>
      <w:r w:rsidR="000C5A47" w:rsidRPr="00414F72">
        <w:rPr>
          <w:rFonts w:asciiTheme="minorHAnsi" w:hAnsiTheme="minorHAnsi" w:cstheme="minorHAnsi"/>
          <w:sz w:val="22"/>
          <w:szCs w:val="22"/>
        </w:rPr>
        <w:t>της Πράξης</w:t>
      </w:r>
      <w:r w:rsidR="00620687">
        <w:rPr>
          <w:rFonts w:asciiTheme="minorHAnsi" w:hAnsiTheme="minorHAnsi" w:cstheme="minorHAnsi"/>
          <w:sz w:val="22"/>
          <w:szCs w:val="22"/>
        </w:rPr>
        <w:t xml:space="preserve"> </w:t>
      </w:r>
      <w:r w:rsidR="004B02AC" w:rsidRPr="000B430E">
        <w:rPr>
          <w:rFonts w:asciiTheme="minorHAnsi" w:hAnsiTheme="minorHAnsi" w:cstheme="minorHAnsi"/>
          <w:sz w:val="22"/>
          <w:szCs w:val="22"/>
          <w:highlight w:val="yellow"/>
        </w:rPr>
        <w:t>…………………………………</w:t>
      </w:r>
      <w:r w:rsidR="00620687">
        <w:rPr>
          <w:rStyle w:val="a4"/>
          <w:rFonts w:asciiTheme="minorHAnsi" w:hAnsiTheme="minorHAnsi"/>
          <w:sz w:val="22"/>
          <w:szCs w:val="22"/>
          <w:highlight w:val="yellow"/>
        </w:rPr>
        <w:footnoteReference w:id="1"/>
      </w:r>
      <w:r w:rsidR="000C5A47" w:rsidRPr="00414F72">
        <w:rPr>
          <w:rFonts w:asciiTheme="minorHAnsi" w:hAnsiTheme="minorHAnsi" w:cstheme="minorHAnsi"/>
          <w:sz w:val="22"/>
          <w:szCs w:val="22"/>
        </w:rPr>
        <w:t xml:space="preserve"> με </w:t>
      </w:r>
      <w:r w:rsidR="008F7848">
        <w:rPr>
          <w:rFonts w:asciiTheme="minorHAnsi" w:hAnsiTheme="minorHAnsi" w:cstheme="minorHAnsi"/>
          <w:sz w:val="22"/>
          <w:szCs w:val="22"/>
        </w:rPr>
        <w:t>κ</w:t>
      </w:r>
      <w:r w:rsidR="000C5A47" w:rsidRPr="00414F72">
        <w:rPr>
          <w:rFonts w:asciiTheme="minorHAnsi" w:hAnsiTheme="minorHAnsi" w:cstheme="minorHAnsi"/>
          <w:sz w:val="22"/>
          <w:szCs w:val="22"/>
        </w:rPr>
        <w:t>ωδ</w:t>
      </w:r>
      <w:r w:rsidR="008F7848">
        <w:rPr>
          <w:rFonts w:asciiTheme="minorHAnsi" w:hAnsiTheme="minorHAnsi" w:cstheme="minorHAnsi"/>
          <w:sz w:val="22"/>
          <w:szCs w:val="22"/>
        </w:rPr>
        <w:t>ικό</w:t>
      </w:r>
      <w:r w:rsidR="00FD703C" w:rsidRPr="00414F72">
        <w:rPr>
          <w:rFonts w:asciiTheme="minorHAnsi" w:hAnsiTheme="minorHAnsi" w:cstheme="minorHAnsi"/>
          <w:sz w:val="22"/>
          <w:szCs w:val="22"/>
        </w:rPr>
        <w:t xml:space="preserve"> </w:t>
      </w:r>
      <w:r w:rsidR="00FD703C" w:rsidRPr="00414F72">
        <w:rPr>
          <w:rFonts w:asciiTheme="minorHAnsi" w:hAnsiTheme="minorHAnsi" w:cstheme="minorHAnsi"/>
          <w:sz w:val="22"/>
          <w:szCs w:val="22"/>
          <w:lang w:val="en-US"/>
        </w:rPr>
        <w:t>MIS</w:t>
      </w:r>
      <w:r w:rsidR="000C5A47" w:rsidRPr="00414F72">
        <w:rPr>
          <w:rFonts w:asciiTheme="minorHAnsi" w:hAnsiTheme="minorHAnsi" w:cstheme="minorHAnsi"/>
          <w:sz w:val="22"/>
          <w:szCs w:val="22"/>
        </w:rPr>
        <w:t xml:space="preserve"> </w:t>
      </w:r>
      <w:r w:rsidR="000C5A47" w:rsidRPr="00414F72">
        <w:rPr>
          <w:rFonts w:asciiTheme="minorHAnsi" w:hAnsiTheme="minorHAnsi" w:cstheme="minorHAnsi"/>
          <w:sz w:val="22"/>
          <w:szCs w:val="22"/>
          <w:highlight w:val="yellow"/>
        </w:rPr>
        <w:t>……………….</w:t>
      </w:r>
      <w:r w:rsidR="00620687">
        <w:rPr>
          <w:rStyle w:val="a4"/>
          <w:rFonts w:asciiTheme="minorHAnsi" w:hAnsiTheme="minorHAnsi"/>
          <w:sz w:val="22"/>
          <w:szCs w:val="22"/>
          <w:highlight w:val="yellow"/>
        </w:rPr>
        <w:footnoteReference w:id="2"/>
      </w:r>
      <w:r w:rsidR="000C5A47" w:rsidRPr="00414F72">
        <w:rPr>
          <w:rFonts w:asciiTheme="minorHAnsi" w:hAnsiTheme="minorHAnsi" w:cstheme="minorHAnsi"/>
          <w:sz w:val="22"/>
          <w:szCs w:val="22"/>
        </w:rPr>
        <w:t xml:space="preserve">, και κωδικό ΕΛΚΕ </w:t>
      </w:r>
      <w:r w:rsidR="000C5A47" w:rsidRPr="00414F72">
        <w:rPr>
          <w:rFonts w:asciiTheme="minorHAnsi" w:hAnsiTheme="minorHAnsi" w:cstheme="minorHAnsi"/>
          <w:sz w:val="22"/>
          <w:szCs w:val="22"/>
          <w:highlight w:val="yellow"/>
        </w:rPr>
        <w:t>……………</w:t>
      </w:r>
      <w:r w:rsidR="000C5A47" w:rsidRPr="00414F72">
        <w:rPr>
          <w:rFonts w:asciiTheme="minorHAnsi" w:hAnsiTheme="minorHAnsi" w:cstheme="minorHAnsi"/>
          <w:sz w:val="22"/>
          <w:szCs w:val="22"/>
        </w:rPr>
        <w:t>, με Επιστημονικά Υπεύθυνο</w:t>
      </w:r>
      <w:r w:rsidR="006C52B1">
        <w:rPr>
          <w:rFonts w:asciiTheme="minorHAnsi" w:hAnsiTheme="minorHAnsi" w:cstheme="minorHAnsi"/>
          <w:sz w:val="22"/>
          <w:szCs w:val="22"/>
        </w:rPr>
        <w:t>/η</w:t>
      </w:r>
      <w:r w:rsidR="000C5A47" w:rsidRPr="00414F72">
        <w:rPr>
          <w:rFonts w:asciiTheme="minorHAnsi" w:hAnsiTheme="minorHAnsi" w:cstheme="minorHAnsi"/>
          <w:sz w:val="22"/>
          <w:szCs w:val="22"/>
        </w:rPr>
        <w:t xml:space="preserve"> τον</w:t>
      </w:r>
      <w:r w:rsidR="00FD703C" w:rsidRPr="00414F72">
        <w:rPr>
          <w:rFonts w:asciiTheme="minorHAnsi" w:hAnsiTheme="minorHAnsi" w:cstheme="minorHAnsi"/>
          <w:sz w:val="22"/>
          <w:szCs w:val="22"/>
        </w:rPr>
        <w:t>/την</w:t>
      </w:r>
      <w:r w:rsidR="000C5A47" w:rsidRPr="00414F72">
        <w:rPr>
          <w:rFonts w:asciiTheme="minorHAnsi" w:hAnsiTheme="minorHAnsi" w:cstheme="minorHAnsi"/>
          <w:sz w:val="22"/>
          <w:szCs w:val="22"/>
        </w:rPr>
        <w:t xml:space="preserve"> </w:t>
      </w:r>
      <w:r w:rsidR="004B02AC" w:rsidRPr="00414F72">
        <w:rPr>
          <w:rFonts w:asciiTheme="minorHAnsi" w:hAnsiTheme="minorHAnsi" w:cstheme="minorHAnsi"/>
          <w:sz w:val="22"/>
          <w:szCs w:val="22"/>
        </w:rPr>
        <w:t>Καθηγητή/</w:t>
      </w:r>
      <w:proofErr w:type="spellStart"/>
      <w:r w:rsidR="004B02AC" w:rsidRPr="00414F72">
        <w:rPr>
          <w:rFonts w:asciiTheme="minorHAnsi" w:hAnsiTheme="minorHAnsi" w:cstheme="minorHAnsi"/>
          <w:sz w:val="22"/>
          <w:szCs w:val="22"/>
        </w:rPr>
        <w:t>τρια</w:t>
      </w:r>
      <w:proofErr w:type="spellEnd"/>
      <w:r w:rsidR="004B02AC" w:rsidRPr="00414F72">
        <w:rPr>
          <w:rFonts w:asciiTheme="minorHAnsi" w:hAnsiTheme="minorHAnsi" w:cstheme="minorHAnsi"/>
          <w:sz w:val="22"/>
          <w:szCs w:val="22"/>
        </w:rPr>
        <w:t xml:space="preserve"> </w:t>
      </w:r>
      <w:r w:rsidR="000C5A47" w:rsidRPr="00414F72">
        <w:rPr>
          <w:rFonts w:asciiTheme="minorHAnsi" w:hAnsiTheme="minorHAnsi" w:cstheme="minorHAnsi"/>
          <w:sz w:val="22"/>
          <w:szCs w:val="22"/>
          <w:highlight w:val="yellow"/>
        </w:rPr>
        <w:t>…………………………………</w:t>
      </w:r>
      <w:r w:rsidR="004B02AC" w:rsidRPr="00414F72">
        <w:rPr>
          <w:rFonts w:asciiTheme="minorHAnsi" w:hAnsiTheme="minorHAnsi" w:cstheme="minorHAnsi"/>
          <w:sz w:val="22"/>
          <w:szCs w:val="22"/>
        </w:rPr>
        <w:t>,</w:t>
      </w:r>
      <w:r w:rsidR="000C5A47" w:rsidRPr="00414F72">
        <w:rPr>
          <w:rFonts w:asciiTheme="minorHAnsi" w:hAnsiTheme="minorHAnsi" w:cstheme="minorHAnsi"/>
          <w:sz w:val="22"/>
          <w:szCs w:val="22"/>
        </w:rPr>
        <w:t xml:space="preserve"> το οποίο </w:t>
      </w:r>
      <w:r w:rsidR="004B02AC" w:rsidRPr="00414F72">
        <w:rPr>
          <w:rFonts w:asciiTheme="minorHAnsi" w:hAnsiTheme="minorHAnsi" w:cstheme="minorHAnsi"/>
          <w:sz w:val="22"/>
          <w:szCs w:val="22"/>
        </w:rPr>
        <w:t>συγ</w:t>
      </w:r>
      <w:r w:rsidR="000C5A47" w:rsidRPr="00414F72">
        <w:rPr>
          <w:rFonts w:asciiTheme="minorHAnsi" w:hAnsiTheme="minorHAnsi" w:cstheme="minorHAnsi"/>
          <w:sz w:val="22"/>
          <w:szCs w:val="22"/>
        </w:rPr>
        <w:t xml:space="preserve">χρηματοδοτείται από </w:t>
      </w:r>
      <w:r w:rsidR="004B02AC" w:rsidRPr="00414F72">
        <w:rPr>
          <w:rFonts w:asciiTheme="minorHAnsi" w:hAnsiTheme="minorHAnsi" w:cstheme="minorHAnsi"/>
          <w:sz w:val="22"/>
          <w:szCs w:val="22"/>
        </w:rPr>
        <w:t>το</w:t>
      </w:r>
      <w:r w:rsidR="0031799B">
        <w:rPr>
          <w:rFonts w:asciiTheme="minorHAnsi" w:hAnsiTheme="minorHAnsi" w:cstheme="minorHAnsi"/>
          <w:sz w:val="22"/>
          <w:szCs w:val="22"/>
        </w:rPr>
        <w:t xml:space="preserve"> </w:t>
      </w:r>
      <w:r w:rsidR="00FD703C" w:rsidRPr="00414F72">
        <w:rPr>
          <w:rFonts w:asciiTheme="minorHAnsi" w:hAnsiTheme="minorHAnsi" w:cstheme="minorHAnsi"/>
          <w:sz w:val="22"/>
          <w:szCs w:val="22"/>
          <w:highlight w:val="yellow"/>
        </w:rPr>
        <w:t>…………………………..</w:t>
      </w:r>
      <w:r w:rsidR="00FD703C" w:rsidRPr="00414F72">
        <w:rPr>
          <w:rFonts w:asciiTheme="minorHAnsi" w:hAnsiTheme="minorHAnsi" w:cstheme="minorHAnsi"/>
          <w:sz w:val="22"/>
          <w:szCs w:val="22"/>
        </w:rPr>
        <w:t xml:space="preserve">, </w:t>
      </w:r>
      <w:r w:rsidR="004B02AC" w:rsidRPr="0031799B">
        <w:rPr>
          <w:rFonts w:asciiTheme="minorHAnsi" w:hAnsiTheme="minorHAnsi" w:cstheme="minorHAnsi"/>
          <w:sz w:val="22"/>
          <w:szCs w:val="22"/>
          <w:highlight w:val="yellow"/>
        </w:rPr>
        <w:t>…………………………….</w:t>
      </w:r>
      <w:r w:rsidR="0031799B">
        <w:rPr>
          <w:rFonts w:asciiTheme="minorHAnsi" w:hAnsiTheme="minorHAnsi" w:cstheme="minorHAnsi"/>
          <w:sz w:val="22"/>
          <w:szCs w:val="22"/>
        </w:rPr>
        <w:t xml:space="preserve"> </w:t>
      </w:r>
      <w:r w:rsidR="00C81480" w:rsidRPr="00414F72">
        <w:rPr>
          <w:rFonts w:asciiTheme="minorHAnsi" w:hAnsiTheme="minorHAnsi" w:cstheme="minorHAnsi"/>
          <w:sz w:val="22"/>
          <w:szCs w:val="22"/>
        </w:rPr>
        <w:t xml:space="preserve">λαμβάνοντας </w:t>
      </w:r>
      <w:proofErr w:type="spellStart"/>
      <w:r w:rsidR="00C81480" w:rsidRPr="00414F72">
        <w:rPr>
          <w:rFonts w:asciiTheme="minorHAnsi" w:hAnsiTheme="minorHAnsi" w:cstheme="minorHAnsi"/>
          <w:sz w:val="22"/>
          <w:szCs w:val="22"/>
        </w:rPr>
        <w:t>υπ</w:t>
      </w:r>
      <w:proofErr w:type="spellEnd"/>
      <w:r w:rsidR="00C81480" w:rsidRPr="00414F72">
        <w:rPr>
          <w:rFonts w:asciiTheme="minorHAnsi" w:hAnsiTheme="minorHAnsi" w:cstheme="minorHAnsi"/>
          <w:sz w:val="22"/>
          <w:szCs w:val="22"/>
        </w:rPr>
        <w:t xml:space="preserve">΄ </w:t>
      </w:r>
      <w:proofErr w:type="spellStart"/>
      <w:r w:rsidR="00C81480" w:rsidRPr="00414F72">
        <w:rPr>
          <w:rFonts w:asciiTheme="minorHAnsi" w:hAnsiTheme="minorHAnsi" w:cstheme="minorHAnsi"/>
          <w:sz w:val="22"/>
          <w:szCs w:val="22"/>
        </w:rPr>
        <w:t>όψιν</w:t>
      </w:r>
      <w:proofErr w:type="spellEnd"/>
      <w:r w:rsidR="00C81480" w:rsidRPr="00414F72">
        <w:rPr>
          <w:rFonts w:asciiTheme="minorHAnsi" w:hAnsiTheme="minorHAnsi" w:cstheme="minorHAnsi"/>
          <w:sz w:val="22"/>
          <w:szCs w:val="22"/>
        </w:rPr>
        <w:t>:</w:t>
      </w:r>
    </w:p>
    <w:p w14:paraId="0CDD1257" w14:textId="77777777" w:rsidR="00C81480" w:rsidRPr="00414F72" w:rsidRDefault="00C81480" w:rsidP="0050342B">
      <w:pPr>
        <w:pStyle w:val="Default"/>
        <w:jc w:val="both"/>
        <w:rPr>
          <w:rFonts w:asciiTheme="minorHAnsi" w:hAnsiTheme="minorHAnsi" w:cstheme="minorHAnsi"/>
          <w:sz w:val="22"/>
          <w:szCs w:val="22"/>
        </w:rPr>
      </w:pPr>
    </w:p>
    <w:p w14:paraId="28DBF24C" w14:textId="48CD2188" w:rsidR="000260AC" w:rsidRPr="000260AC" w:rsidRDefault="000260AC" w:rsidP="000260AC">
      <w:pPr>
        <w:pStyle w:val="3"/>
        <w:jc w:val="both"/>
        <w:rPr>
          <w:rFonts w:asciiTheme="minorHAnsi" w:eastAsia="Times New Roman" w:hAnsiTheme="minorHAnsi" w:cstheme="minorHAnsi"/>
          <w:color w:val="auto"/>
          <w:sz w:val="22"/>
          <w:szCs w:val="22"/>
          <w:lang w:val="el-GR" w:eastAsia="el-GR"/>
        </w:rPr>
      </w:pPr>
      <w:r w:rsidRPr="00346562">
        <w:rPr>
          <w:rFonts w:asciiTheme="minorHAnsi" w:eastAsia="Times New Roman" w:hAnsiTheme="minorHAnsi" w:cstheme="minorHAnsi"/>
          <w:color w:val="auto"/>
          <w:sz w:val="22"/>
          <w:szCs w:val="22"/>
          <w:lang w:val="el-GR" w:eastAsia="el-GR"/>
        </w:rPr>
        <w:t>1.Τ</w:t>
      </w:r>
      <w:r>
        <w:rPr>
          <w:rFonts w:asciiTheme="minorHAnsi" w:eastAsia="Times New Roman" w:hAnsiTheme="minorHAnsi" w:cstheme="minorHAnsi"/>
          <w:color w:val="auto"/>
          <w:sz w:val="22"/>
          <w:szCs w:val="22"/>
          <w:lang w:val="el-GR" w:eastAsia="el-GR"/>
        </w:rPr>
        <w:t xml:space="preserve">ις διατάξεις του </w:t>
      </w:r>
      <w:r w:rsidRPr="00346562">
        <w:rPr>
          <w:rFonts w:asciiTheme="minorHAnsi" w:eastAsia="Times New Roman" w:hAnsiTheme="minorHAnsi" w:cstheme="minorHAnsi"/>
          <w:color w:val="auto"/>
          <w:sz w:val="22"/>
          <w:szCs w:val="22"/>
          <w:lang w:val="el-GR" w:eastAsia="el-GR"/>
        </w:rPr>
        <w:t>Ν</w:t>
      </w:r>
      <w:r>
        <w:rPr>
          <w:rFonts w:asciiTheme="minorHAnsi" w:eastAsia="Times New Roman" w:hAnsiTheme="minorHAnsi" w:cstheme="minorHAnsi"/>
          <w:color w:val="auto"/>
          <w:sz w:val="22"/>
          <w:szCs w:val="22"/>
          <w:lang w:val="el-GR" w:eastAsia="el-GR"/>
        </w:rPr>
        <w:t>.</w:t>
      </w:r>
      <w:r w:rsidRPr="00346562">
        <w:rPr>
          <w:rFonts w:asciiTheme="minorHAnsi" w:eastAsia="Times New Roman" w:hAnsiTheme="minorHAnsi" w:cstheme="minorHAnsi"/>
          <w:color w:val="auto"/>
          <w:sz w:val="22"/>
          <w:szCs w:val="22"/>
          <w:lang w:val="el-GR" w:eastAsia="el-GR"/>
        </w:rPr>
        <w:t xml:space="preserve">4957/2022 - ΦΕΚ 141/Α/21-7-2022 </w:t>
      </w:r>
      <w:r>
        <w:rPr>
          <w:rFonts w:asciiTheme="minorHAnsi" w:eastAsia="Times New Roman" w:hAnsiTheme="minorHAnsi" w:cstheme="minorHAnsi"/>
          <w:color w:val="auto"/>
          <w:sz w:val="22"/>
          <w:szCs w:val="22"/>
          <w:lang w:val="el-GR" w:eastAsia="el-GR"/>
        </w:rPr>
        <w:t>«</w:t>
      </w:r>
      <w:r w:rsidRPr="00346562">
        <w:rPr>
          <w:rFonts w:asciiTheme="minorHAnsi" w:eastAsia="Times New Roman" w:hAnsiTheme="minorHAnsi" w:cstheme="minorHAnsi"/>
          <w:color w:val="auto"/>
          <w:sz w:val="22"/>
          <w:szCs w:val="22"/>
          <w:lang w:val="el-GR" w:eastAsia="el-GR"/>
        </w:rPr>
        <w:t>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rFonts w:asciiTheme="minorHAnsi" w:eastAsia="Times New Roman" w:hAnsiTheme="minorHAnsi" w:cstheme="minorHAnsi"/>
          <w:color w:val="auto"/>
          <w:sz w:val="22"/>
          <w:szCs w:val="22"/>
          <w:lang w:val="el-GR" w:eastAsia="el-GR"/>
        </w:rPr>
        <w:t>»</w:t>
      </w:r>
      <w:r w:rsidR="00D73875">
        <w:rPr>
          <w:rFonts w:asciiTheme="minorHAnsi" w:eastAsia="Times New Roman" w:hAnsiTheme="minorHAnsi" w:cstheme="minorHAnsi"/>
          <w:color w:val="auto"/>
          <w:sz w:val="22"/>
          <w:szCs w:val="22"/>
          <w:lang w:val="el-GR" w:eastAsia="el-GR"/>
        </w:rPr>
        <w:t xml:space="preserve"> όπως </w:t>
      </w:r>
      <w:r w:rsidR="006C52B1">
        <w:rPr>
          <w:rFonts w:asciiTheme="minorHAnsi" w:eastAsia="Times New Roman" w:hAnsiTheme="minorHAnsi" w:cstheme="minorHAnsi"/>
          <w:color w:val="auto"/>
          <w:sz w:val="22"/>
          <w:szCs w:val="22"/>
          <w:lang w:val="el-GR" w:eastAsia="el-GR"/>
        </w:rPr>
        <w:t>τροποποιήθηκε</w:t>
      </w:r>
      <w:r w:rsidR="00D73875">
        <w:rPr>
          <w:rFonts w:asciiTheme="minorHAnsi" w:eastAsia="Times New Roman" w:hAnsiTheme="minorHAnsi" w:cstheme="minorHAnsi"/>
          <w:color w:val="auto"/>
          <w:sz w:val="22"/>
          <w:szCs w:val="22"/>
          <w:lang w:val="el-GR" w:eastAsia="el-GR"/>
        </w:rPr>
        <w:t xml:space="preserve"> και </w:t>
      </w:r>
      <w:r w:rsidR="006C52B1">
        <w:rPr>
          <w:rFonts w:asciiTheme="minorHAnsi" w:eastAsia="Times New Roman" w:hAnsiTheme="minorHAnsi" w:cstheme="minorHAnsi"/>
          <w:color w:val="auto"/>
          <w:sz w:val="22"/>
          <w:szCs w:val="22"/>
          <w:lang w:val="el-GR" w:eastAsia="el-GR"/>
        </w:rPr>
        <w:t>ι</w:t>
      </w:r>
      <w:r w:rsidR="00D73875">
        <w:rPr>
          <w:rFonts w:asciiTheme="minorHAnsi" w:eastAsia="Times New Roman" w:hAnsiTheme="minorHAnsi" w:cstheme="minorHAnsi"/>
          <w:color w:val="auto"/>
          <w:sz w:val="22"/>
          <w:szCs w:val="22"/>
          <w:lang w:val="el-GR" w:eastAsia="el-GR"/>
        </w:rPr>
        <w:t>σ</w:t>
      </w:r>
      <w:r w:rsidR="006C52B1">
        <w:rPr>
          <w:rFonts w:asciiTheme="minorHAnsi" w:eastAsia="Times New Roman" w:hAnsiTheme="minorHAnsi" w:cstheme="minorHAnsi"/>
          <w:color w:val="auto"/>
          <w:sz w:val="22"/>
          <w:szCs w:val="22"/>
          <w:lang w:val="el-GR" w:eastAsia="el-GR"/>
        </w:rPr>
        <w:t>χ</w:t>
      </w:r>
      <w:r w:rsidR="00D73875">
        <w:rPr>
          <w:rFonts w:asciiTheme="minorHAnsi" w:eastAsia="Times New Roman" w:hAnsiTheme="minorHAnsi" w:cstheme="minorHAnsi"/>
          <w:color w:val="auto"/>
          <w:sz w:val="22"/>
          <w:szCs w:val="22"/>
          <w:lang w:val="el-GR" w:eastAsia="el-GR"/>
        </w:rPr>
        <w:t>ύει</w:t>
      </w:r>
      <w:r w:rsidRPr="00346562">
        <w:rPr>
          <w:rFonts w:asciiTheme="minorHAnsi" w:eastAsia="Times New Roman" w:hAnsiTheme="minorHAnsi" w:cstheme="minorHAnsi"/>
          <w:color w:val="auto"/>
          <w:sz w:val="22"/>
          <w:szCs w:val="22"/>
          <w:lang w:val="el-GR" w:eastAsia="el-GR"/>
        </w:rPr>
        <w:t>.</w:t>
      </w:r>
    </w:p>
    <w:p w14:paraId="583F83CF" w14:textId="0AD0B889" w:rsidR="00C81480" w:rsidRPr="00414F72" w:rsidRDefault="000260AC" w:rsidP="0050342B">
      <w:pPr>
        <w:pStyle w:val="Default"/>
        <w:jc w:val="both"/>
        <w:rPr>
          <w:rFonts w:asciiTheme="minorHAnsi" w:hAnsiTheme="minorHAnsi" w:cstheme="minorHAnsi"/>
          <w:sz w:val="22"/>
          <w:szCs w:val="22"/>
        </w:rPr>
      </w:pPr>
      <w:r>
        <w:rPr>
          <w:rFonts w:asciiTheme="minorHAnsi" w:hAnsiTheme="minorHAnsi" w:cstheme="minorHAnsi"/>
          <w:sz w:val="22"/>
          <w:szCs w:val="22"/>
        </w:rPr>
        <w:t>2</w:t>
      </w:r>
      <w:r w:rsidR="000074C9" w:rsidRPr="00414F72">
        <w:rPr>
          <w:rFonts w:asciiTheme="minorHAnsi" w:hAnsiTheme="minorHAnsi" w:cstheme="minorHAnsi"/>
          <w:sz w:val="22"/>
          <w:szCs w:val="22"/>
        </w:rPr>
        <w:t>. Το άρθρο</w:t>
      </w:r>
      <w:r w:rsidR="00C81480" w:rsidRPr="00414F72">
        <w:rPr>
          <w:rFonts w:asciiTheme="minorHAnsi" w:hAnsiTheme="minorHAnsi" w:cstheme="minorHAnsi"/>
          <w:sz w:val="22"/>
          <w:szCs w:val="22"/>
        </w:rPr>
        <w:t xml:space="preserve"> 12 της υπ’ αριθ. 110427/ΕΥΘΥ 1020 (ΦΕΚ 3521/Β/01.11.2016) Υπουργικής Απόφασης τροποποίησης και αντικατάστασης της </w:t>
      </w:r>
      <w:proofErr w:type="spellStart"/>
      <w:r w:rsidR="00C81480" w:rsidRPr="00414F72">
        <w:rPr>
          <w:rFonts w:asciiTheme="minorHAnsi" w:hAnsiTheme="minorHAnsi" w:cstheme="minorHAnsi"/>
          <w:sz w:val="22"/>
          <w:szCs w:val="22"/>
        </w:rPr>
        <w:t>υπ</w:t>
      </w:r>
      <w:proofErr w:type="spellEnd"/>
      <w:r w:rsidR="00C81480" w:rsidRPr="00414F72">
        <w:rPr>
          <w:rFonts w:asciiTheme="minorHAnsi" w:hAnsiTheme="minorHAnsi" w:cstheme="minorHAnsi"/>
          <w:sz w:val="22"/>
          <w:szCs w:val="22"/>
        </w:rPr>
        <w:t>΄ αριθ. 81986/ΕΥΘΥ712/31.07.2015 (ΦΕΚ 1822/Β/Υπουργικής Απόφασης</w:t>
      </w:r>
      <w:r w:rsidR="00547862">
        <w:rPr>
          <w:rFonts w:asciiTheme="minorHAnsi" w:hAnsiTheme="minorHAnsi" w:cstheme="minorHAnsi"/>
          <w:sz w:val="22"/>
          <w:szCs w:val="22"/>
        </w:rPr>
        <w:t>)</w:t>
      </w:r>
      <w:r w:rsidR="00C81480" w:rsidRPr="00414F72">
        <w:rPr>
          <w:rFonts w:asciiTheme="minorHAnsi" w:hAnsiTheme="minorHAnsi" w:cstheme="minorHAnsi"/>
          <w:sz w:val="22"/>
          <w:szCs w:val="22"/>
        </w:rPr>
        <w:t xml:space="preserve"> «Εθνικοί κανόνες </w:t>
      </w:r>
      <w:proofErr w:type="spellStart"/>
      <w:r w:rsidR="00C81480" w:rsidRPr="00414F72">
        <w:rPr>
          <w:rFonts w:asciiTheme="minorHAnsi" w:hAnsiTheme="minorHAnsi" w:cstheme="minorHAnsi"/>
          <w:sz w:val="22"/>
          <w:szCs w:val="22"/>
        </w:rPr>
        <w:t>επιλεξιμότητας</w:t>
      </w:r>
      <w:proofErr w:type="spellEnd"/>
      <w:r w:rsidR="00C81480" w:rsidRPr="00414F72">
        <w:rPr>
          <w:rFonts w:asciiTheme="minorHAnsi" w:hAnsiTheme="minorHAnsi" w:cstheme="minorHAnsi"/>
          <w:sz w:val="22"/>
          <w:szCs w:val="22"/>
        </w:rPr>
        <w:t xml:space="preserve"> δαπανών για τα προγράμματα του ΕΣΠΑ 2014-2020-Έλεγχοι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αποτελεσμάτων αξιολόγησης πράξεων». </w:t>
      </w:r>
    </w:p>
    <w:p w14:paraId="0D8D1C28" w14:textId="008C290A" w:rsidR="002C1E96" w:rsidRPr="00F03C2D" w:rsidRDefault="00D73875" w:rsidP="0050342B">
      <w:pPr>
        <w:jc w:val="both"/>
        <w:rPr>
          <w:rFonts w:asciiTheme="minorHAnsi" w:hAnsiTheme="minorHAnsi" w:cstheme="minorHAnsi"/>
          <w:sz w:val="22"/>
          <w:szCs w:val="22"/>
          <w:lang w:val="el-GR" w:eastAsia="el-GR"/>
        </w:rPr>
      </w:pPr>
      <w:r>
        <w:rPr>
          <w:rFonts w:asciiTheme="minorHAnsi" w:hAnsiTheme="minorHAnsi" w:cstheme="minorHAnsi"/>
          <w:sz w:val="22"/>
          <w:szCs w:val="22"/>
          <w:lang w:val="el-GR" w:eastAsia="el-GR"/>
        </w:rPr>
        <w:t>3</w:t>
      </w:r>
      <w:r w:rsidR="00875CE0" w:rsidRPr="00875CE0">
        <w:rPr>
          <w:rFonts w:asciiTheme="minorHAnsi" w:hAnsiTheme="minorHAnsi" w:cstheme="minorHAnsi"/>
          <w:sz w:val="22"/>
          <w:szCs w:val="22"/>
          <w:lang w:val="el-GR" w:eastAsia="el-GR"/>
        </w:rPr>
        <w:t xml:space="preserve">. Τον Κανονισμό χορήγησης υποτροφιών του ΕΛΚΕ του </w:t>
      </w:r>
      <w:r w:rsidR="006C52B1" w:rsidRPr="00875CE0">
        <w:rPr>
          <w:rFonts w:asciiTheme="minorHAnsi" w:hAnsiTheme="minorHAnsi" w:cstheme="minorHAnsi"/>
          <w:sz w:val="22"/>
          <w:szCs w:val="22"/>
          <w:lang w:val="el-GR" w:eastAsia="el-GR"/>
        </w:rPr>
        <w:t>Παν</w:t>
      </w:r>
      <w:r w:rsidR="006C52B1">
        <w:rPr>
          <w:rFonts w:asciiTheme="minorHAnsi" w:hAnsiTheme="minorHAnsi" w:cstheme="minorHAnsi"/>
          <w:sz w:val="22"/>
          <w:szCs w:val="22"/>
          <w:lang w:val="el-GR" w:eastAsia="el-GR"/>
        </w:rPr>
        <w:t>επιστη</w:t>
      </w:r>
      <w:r w:rsidR="006C52B1" w:rsidRPr="00875CE0">
        <w:rPr>
          <w:rFonts w:asciiTheme="minorHAnsi" w:hAnsiTheme="minorHAnsi" w:cstheme="minorHAnsi"/>
          <w:sz w:val="22"/>
          <w:szCs w:val="22"/>
          <w:lang w:val="el-GR" w:eastAsia="el-GR"/>
        </w:rPr>
        <w:t>μίου</w:t>
      </w:r>
      <w:r w:rsidR="00875CE0" w:rsidRPr="00875CE0">
        <w:rPr>
          <w:rFonts w:asciiTheme="minorHAnsi" w:hAnsiTheme="minorHAnsi" w:cstheme="minorHAnsi"/>
          <w:sz w:val="22"/>
          <w:szCs w:val="22"/>
          <w:lang w:val="el-GR" w:eastAsia="el-GR"/>
        </w:rPr>
        <w:t xml:space="preserve"> Αιγαίου όπως εγκρίθηκε στην 340η/14.07.2020 συνεδρίαση της Επιτροπής Ερευνών και </w:t>
      </w:r>
      <w:r w:rsidR="00875CE0">
        <w:rPr>
          <w:rFonts w:asciiTheme="minorHAnsi" w:hAnsiTheme="minorHAnsi" w:cstheme="minorHAnsi"/>
          <w:sz w:val="22"/>
          <w:szCs w:val="22"/>
          <w:lang w:val="el-GR" w:eastAsia="el-GR"/>
        </w:rPr>
        <w:t>Διαχείρισης του ΕΛΚΕ, θέμα Β.6.</w:t>
      </w:r>
      <w:r w:rsidR="002C1E96" w:rsidRPr="00F03C2D">
        <w:rPr>
          <w:rFonts w:asciiTheme="minorHAnsi" w:hAnsiTheme="minorHAnsi" w:cstheme="minorHAnsi"/>
          <w:sz w:val="22"/>
          <w:szCs w:val="22"/>
          <w:lang w:val="el-GR" w:eastAsia="el-GR"/>
        </w:rPr>
        <w:t xml:space="preserve"> </w:t>
      </w:r>
    </w:p>
    <w:p w14:paraId="797DF5AE" w14:textId="25DEEAB6" w:rsidR="00C81480" w:rsidRPr="00414F72" w:rsidRDefault="00D73875" w:rsidP="0050342B">
      <w:pPr>
        <w:pStyle w:val="Default"/>
        <w:jc w:val="both"/>
        <w:rPr>
          <w:rFonts w:asciiTheme="minorHAnsi" w:hAnsiTheme="minorHAnsi" w:cstheme="minorHAnsi"/>
          <w:sz w:val="22"/>
          <w:szCs w:val="22"/>
        </w:rPr>
      </w:pPr>
      <w:r>
        <w:rPr>
          <w:rFonts w:asciiTheme="minorHAnsi" w:hAnsiTheme="minorHAnsi" w:cstheme="minorHAnsi"/>
          <w:sz w:val="22"/>
          <w:szCs w:val="22"/>
        </w:rPr>
        <w:t>4</w:t>
      </w:r>
      <w:r w:rsidR="00D6672F" w:rsidRPr="00414F72">
        <w:rPr>
          <w:rFonts w:asciiTheme="minorHAnsi" w:hAnsiTheme="minorHAnsi" w:cstheme="minorHAnsi"/>
          <w:sz w:val="22"/>
          <w:szCs w:val="22"/>
        </w:rPr>
        <w:t>.</w:t>
      </w:r>
      <w:r w:rsidR="00C81480" w:rsidRPr="00414F72">
        <w:rPr>
          <w:rFonts w:asciiTheme="minorHAnsi" w:hAnsiTheme="minorHAnsi" w:cstheme="minorHAnsi"/>
          <w:sz w:val="22"/>
          <w:szCs w:val="22"/>
        </w:rPr>
        <w:t xml:space="preserve"> Την από</w:t>
      </w:r>
      <w:r w:rsidR="00C81480" w:rsidRPr="00414F72">
        <w:rPr>
          <w:rStyle w:val="a4"/>
          <w:rFonts w:asciiTheme="minorHAnsi" w:hAnsiTheme="minorHAnsi" w:cstheme="minorHAnsi"/>
          <w:sz w:val="22"/>
          <w:szCs w:val="22"/>
        </w:rPr>
        <w:footnoteReference w:id="3"/>
      </w:r>
      <w:r w:rsidR="00C81480" w:rsidRPr="00414F72">
        <w:rPr>
          <w:rFonts w:asciiTheme="minorHAnsi" w:hAnsiTheme="minorHAnsi" w:cstheme="minorHAnsi"/>
          <w:sz w:val="22"/>
          <w:szCs w:val="22"/>
        </w:rPr>
        <w:t xml:space="preserve"> </w:t>
      </w:r>
      <w:r w:rsidR="00C81480" w:rsidRPr="00414F72">
        <w:rPr>
          <w:rFonts w:asciiTheme="minorHAnsi" w:hAnsiTheme="minorHAnsi" w:cstheme="minorHAnsi"/>
          <w:sz w:val="22"/>
          <w:szCs w:val="22"/>
          <w:highlight w:val="yellow"/>
        </w:rPr>
        <w:t>……………………………………………………………………..</w:t>
      </w:r>
      <w:r w:rsidR="004636FA" w:rsidRPr="00414F72">
        <w:rPr>
          <w:rFonts w:asciiTheme="minorHAnsi" w:hAnsiTheme="minorHAnsi" w:cstheme="minorHAnsi"/>
          <w:sz w:val="22"/>
          <w:szCs w:val="22"/>
        </w:rPr>
        <w:t xml:space="preserve"> </w:t>
      </w:r>
      <w:r w:rsidR="00C81480" w:rsidRPr="00414F72">
        <w:rPr>
          <w:rFonts w:asciiTheme="minorHAnsi" w:hAnsiTheme="minorHAnsi" w:cstheme="minorHAnsi"/>
          <w:sz w:val="22"/>
          <w:szCs w:val="22"/>
        </w:rPr>
        <w:t xml:space="preserve">απόφαση του αρμοδίου οργάνου του ΕΛΚΕ περί έγκρισης του προϋπολογισμού του έργου, (ΑΔΑ: </w:t>
      </w:r>
      <w:r w:rsidR="00C81480" w:rsidRPr="00414F72">
        <w:rPr>
          <w:rFonts w:asciiTheme="minorHAnsi" w:hAnsiTheme="minorHAnsi" w:cstheme="minorHAnsi"/>
          <w:sz w:val="22"/>
          <w:szCs w:val="22"/>
          <w:highlight w:val="yellow"/>
        </w:rPr>
        <w:t>……………….</w:t>
      </w:r>
      <w:r w:rsidR="00C81480" w:rsidRPr="00414F72">
        <w:rPr>
          <w:rFonts w:asciiTheme="minorHAnsi" w:hAnsiTheme="minorHAnsi" w:cstheme="minorHAnsi"/>
          <w:sz w:val="22"/>
          <w:szCs w:val="22"/>
        </w:rPr>
        <w:t xml:space="preserve">). </w:t>
      </w:r>
    </w:p>
    <w:p w14:paraId="5617540D" w14:textId="0B48D0F3" w:rsidR="00E1604D" w:rsidRDefault="00D73875" w:rsidP="004636FA">
      <w:pPr>
        <w:pStyle w:val="Default"/>
        <w:jc w:val="both"/>
        <w:rPr>
          <w:rFonts w:asciiTheme="minorHAnsi" w:hAnsiTheme="minorHAnsi" w:cstheme="minorHAnsi"/>
          <w:sz w:val="22"/>
          <w:szCs w:val="22"/>
        </w:rPr>
      </w:pPr>
      <w:r>
        <w:rPr>
          <w:rFonts w:asciiTheme="minorHAnsi" w:hAnsiTheme="minorHAnsi" w:cstheme="minorHAnsi"/>
          <w:sz w:val="22"/>
          <w:szCs w:val="22"/>
        </w:rPr>
        <w:t>5</w:t>
      </w:r>
      <w:r w:rsidR="00E1604D" w:rsidRPr="00E1604D">
        <w:rPr>
          <w:rFonts w:asciiTheme="minorHAnsi" w:hAnsiTheme="minorHAnsi" w:cstheme="minorHAnsi"/>
          <w:sz w:val="22"/>
          <w:szCs w:val="22"/>
        </w:rPr>
        <w:t xml:space="preserve">. Την από </w:t>
      </w:r>
      <w:r w:rsidR="00E1604D" w:rsidRPr="00672FD4">
        <w:rPr>
          <w:rFonts w:asciiTheme="minorHAnsi" w:hAnsiTheme="minorHAnsi" w:cstheme="minorHAnsi"/>
          <w:sz w:val="22"/>
          <w:szCs w:val="22"/>
          <w:highlight w:val="yellow"/>
        </w:rPr>
        <w:t>…….</w:t>
      </w:r>
      <w:r w:rsidR="00E1604D" w:rsidRPr="00E1604D">
        <w:rPr>
          <w:rFonts w:asciiTheme="minorHAnsi" w:hAnsiTheme="minorHAnsi" w:cstheme="minorHAnsi"/>
          <w:sz w:val="22"/>
          <w:szCs w:val="22"/>
        </w:rPr>
        <w:t xml:space="preserve"> και αριθμό πρωτοκόλλου </w:t>
      </w:r>
      <w:r w:rsidR="00E1604D" w:rsidRPr="00672FD4">
        <w:rPr>
          <w:rFonts w:asciiTheme="minorHAnsi" w:hAnsiTheme="minorHAnsi" w:cstheme="minorHAnsi"/>
          <w:sz w:val="22"/>
          <w:szCs w:val="22"/>
          <w:highlight w:val="yellow"/>
        </w:rPr>
        <w:t>………</w:t>
      </w:r>
      <w:r w:rsidR="00E1604D" w:rsidRPr="00E1604D">
        <w:rPr>
          <w:rFonts w:asciiTheme="minorHAnsi" w:hAnsiTheme="minorHAnsi" w:cstheme="minorHAnsi"/>
          <w:sz w:val="22"/>
          <w:szCs w:val="22"/>
        </w:rPr>
        <w:t xml:space="preserve"> απόφαση ανάληψης υποχρέωσης με ΑΔΑ: </w:t>
      </w:r>
      <w:r w:rsidR="00E1604D" w:rsidRPr="00672FD4">
        <w:rPr>
          <w:rFonts w:asciiTheme="minorHAnsi" w:hAnsiTheme="minorHAnsi" w:cstheme="minorHAnsi"/>
          <w:sz w:val="22"/>
          <w:szCs w:val="22"/>
          <w:highlight w:val="yellow"/>
        </w:rPr>
        <w:t>…………….</w:t>
      </w:r>
      <w:r w:rsidR="00E1604D" w:rsidRPr="00E1604D">
        <w:rPr>
          <w:rFonts w:asciiTheme="minorHAnsi" w:hAnsiTheme="minorHAnsi" w:cstheme="minorHAnsi"/>
          <w:sz w:val="22"/>
          <w:szCs w:val="22"/>
        </w:rPr>
        <w:t xml:space="preserve"> και α/α καταχώρησης </w:t>
      </w:r>
      <w:r w:rsidR="00E1604D" w:rsidRPr="00672FD4">
        <w:rPr>
          <w:rFonts w:asciiTheme="minorHAnsi" w:hAnsiTheme="minorHAnsi" w:cstheme="minorHAnsi"/>
          <w:sz w:val="22"/>
          <w:szCs w:val="22"/>
          <w:highlight w:val="yellow"/>
        </w:rPr>
        <w:t>…………</w:t>
      </w:r>
      <w:r w:rsidR="00620687">
        <w:rPr>
          <w:rStyle w:val="a4"/>
          <w:rFonts w:asciiTheme="minorHAnsi" w:hAnsiTheme="minorHAnsi"/>
          <w:sz w:val="22"/>
          <w:szCs w:val="22"/>
          <w:highlight w:val="yellow"/>
        </w:rPr>
        <w:footnoteReference w:id="4"/>
      </w:r>
    </w:p>
    <w:p w14:paraId="72F80C0A" w14:textId="2FB08353" w:rsidR="00C81480" w:rsidRPr="00414F72" w:rsidRDefault="00D73875" w:rsidP="004636FA">
      <w:pPr>
        <w:pStyle w:val="Default"/>
        <w:jc w:val="both"/>
        <w:rPr>
          <w:rFonts w:asciiTheme="minorHAnsi" w:hAnsiTheme="minorHAnsi" w:cstheme="minorHAnsi"/>
          <w:sz w:val="22"/>
          <w:szCs w:val="22"/>
        </w:rPr>
      </w:pPr>
      <w:r>
        <w:rPr>
          <w:rFonts w:asciiTheme="minorHAnsi" w:hAnsiTheme="minorHAnsi" w:cstheme="minorHAnsi"/>
          <w:sz w:val="22"/>
          <w:szCs w:val="22"/>
        </w:rPr>
        <w:t>6</w:t>
      </w:r>
      <w:r w:rsidR="0024307D" w:rsidRPr="00414F72">
        <w:rPr>
          <w:rFonts w:asciiTheme="minorHAnsi" w:hAnsiTheme="minorHAnsi" w:cstheme="minorHAnsi"/>
          <w:sz w:val="22"/>
          <w:szCs w:val="22"/>
        </w:rPr>
        <w:t>.</w:t>
      </w:r>
      <w:r w:rsidR="00C81480" w:rsidRPr="00414F72">
        <w:rPr>
          <w:rFonts w:asciiTheme="minorHAnsi" w:hAnsiTheme="minorHAnsi" w:cstheme="minorHAnsi"/>
          <w:sz w:val="22"/>
          <w:szCs w:val="22"/>
        </w:rPr>
        <w:t xml:space="preserve"> Την από </w:t>
      </w:r>
      <w:r w:rsidR="00FF7EFE" w:rsidRPr="00414F72">
        <w:rPr>
          <w:rFonts w:asciiTheme="minorHAnsi" w:hAnsiTheme="minorHAnsi" w:cstheme="minorHAnsi"/>
          <w:sz w:val="22"/>
          <w:szCs w:val="22"/>
          <w:highlight w:val="yellow"/>
        </w:rPr>
        <w:t>…………</w:t>
      </w:r>
      <w:r w:rsidR="00C81480" w:rsidRPr="00414F72">
        <w:rPr>
          <w:rFonts w:asciiTheme="minorHAnsi" w:hAnsiTheme="minorHAnsi" w:cstheme="minorHAnsi"/>
          <w:sz w:val="22"/>
          <w:szCs w:val="22"/>
        </w:rPr>
        <w:t xml:space="preserve"> </w:t>
      </w:r>
      <w:r w:rsidR="00875CE0">
        <w:rPr>
          <w:rFonts w:asciiTheme="minorHAnsi" w:hAnsiTheme="minorHAnsi" w:cstheme="minorHAnsi"/>
          <w:sz w:val="22"/>
          <w:szCs w:val="22"/>
        </w:rPr>
        <w:t xml:space="preserve">και αριθμό πρωτοκόλλου </w:t>
      </w:r>
      <w:r w:rsidR="00875CE0" w:rsidRPr="0002046D">
        <w:rPr>
          <w:rFonts w:asciiTheme="minorHAnsi" w:hAnsiTheme="minorHAnsi" w:cstheme="minorHAnsi"/>
          <w:sz w:val="22"/>
          <w:szCs w:val="22"/>
          <w:highlight w:val="yellow"/>
        </w:rPr>
        <w:t>………..</w:t>
      </w:r>
      <w:r w:rsidR="00875CE0">
        <w:rPr>
          <w:rFonts w:asciiTheme="minorHAnsi" w:hAnsiTheme="minorHAnsi" w:cstheme="minorHAnsi"/>
          <w:sz w:val="22"/>
          <w:szCs w:val="22"/>
        </w:rPr>
        <w:t xml:space="preserve"> </w:t>
      </w:r>
      <w:r w:rsidR="00C81480" w:rsidRPr="00414F72">
        <w:rPr>
          <w:rFonts w:asciiTheme="minorHAnsi" w:hAnsiTheme="minorHAnsi" w:cstheme="minorHAnsi"/>
          <w:sz w:val="22"/>
          <w:szCs w:val="22"/>
        </w:rPr>
        <w:t xml:space="preserve">απόφαση του αρμοδίου οργάνου του ΕΛΚΕ με την οποία ορίστηκε η Επιτροπή Αξιολόγησης </w:t>
      </w:r>
      <w:r w:rsidR="00FF7EFE" w:rsidRPr="00414F72">
        <w:rPr>
          <w:rFonts w:asciiTheme="minorHAnsi" w:hAnsiTheme="minorHAnsi" w:cstheme="minorHAnsi"/>
          <w:sz w:val="22"/>
          <w:szCs w:val="22"/>
        </w:rPr>
        <w:t xml:space="preserve"> Υποψήφιων Υποτρόφων  </w:t>
      </w:r>
      <w:r w:rsidR="0016241B">
        <w:rPr>
          <w:rFonts w:asciiTheme="minorHAnsi" w:hAnsiTheme="minorHAnsi" w:cstheme="minorHAnsi"/>
          <w:sz w:val="22"/>
          <w:szCs w:val="22"/>
        </w:rPr>
        <w:t>(</w:t>
      </w:r>
      <w:r w:rsidR="00C81480" w:rsidRPr="00414F72">
        <w:rPr>
          <w:rFonts w:asciiTheme="minorHAnsi" w:hAnsiTheme="minorHAnsi" w:cstheme="minorHAnsi"/>
          <w:sz w:val="22"/>
          <w:szCs w:val="22"/>
        </w:rPr>
        <w:t xml:space="preserve">ΑΔΑ: </w:t>
      </w:r>
      <w:r w:rsidR="00FF7EFE" w:rsidRPr="00414F72">
        <w:rPr>
          <w:rFonts w:asciiTheme="minorHAnsi" w:hAnsiTheme="minorHAnsi" w:cstheme="minorHAnsi"/>
          <w:sz w:val="22"/>
          <w:szCs w:val="22"/>
          <w:highlight w:val="yellow"/>
        </w:rPr>
        <w:t>………… ………….</w:t>
      </w:r>
      <w:r w:rsidR="00C81480" w:rsidRPr="00414F72">
        <w:rPr>
          <w:rFonts w:asciiTheme="minorHAnsi" w:hAnsiTheme="minorHAnsi" w:cstheme="minorHAnsi"/>
          <w:sz w:val="22"/>
          <w:szCs w:val="22"/>
        </w:rPr>
        <w:t>)</w:t>
      </w:r>
      <w:r w:rsidR="00620687">
        <w:rPr>
          <w:rStyle w:val="a4"/>
          <w:rFonts w:asciiTheme="minorHAnsi" w:hAnsiTheme="minorHAnsi"/>
          <w:sz w:val="22"/>
          <w:szCs w:val="22"/>
        </w:rPr>
        <w:footnoteReference w:id="5"/>
      </w:r>
      <w:r w:rsidR="00C81480" w:rsidRPr="00414F72">
        <w:rPr>
          <w:rFonts w:asciiTheme="minorHAnsi" w:hAnsiTheme="minorHAnsi" w:cstheme="minorHAnsi"/>
          <w:sz w:val="22"/>
          <w:szCs w:val="22"/>
        </w:rPr>
        <w:t xml:space="preserve"> </w:t>
      </w:r>
    </w:p>
    <w:p w14:paraId="30F2E188" w14:textId="2207DE63" w:rsidR="00C81480" w:rsidRPr="00414F72" w:rsidRDefault="00D73875" w:rsidP="004636FA">
      <w:pPr>
        <w:pStyle w:val="Default"/>
        <w:jc w:val="both"/>
        <w:rPr>
          <w:rFonts w:asciiTheme="minorHAnsi" w:hAnsiTheme="minorHAnsi" w:cstheme="minorHAnsi"/>
          <w:sz w:val="22"/>
          <w:szCs w:val="22"/>
        </w:rPr>
      </w:pPr>
      <w:r>
        <w:rPr>
          <w:rFonts w:asciiTheme="minorHAnsi" w:hAnsiTheme="minorHAnsi" w:cstheme="minorHAnsi"/>
          <w:sz w:val="22"/>
          <w:szCs w:val="22"/>
        </w:rPr>
        <w:t>7</w:t>
      </w:r>
      <w:r w:rsidR="00C81480" w:rsidRPr="00414F72">
        <w:rPr>
          <w:rFonts w:asciiTheme="minorHAnsi" w:hAnsiTheme="minorHAnsi" w:cstheme="minorHAnsi"/>
          <w:sz w:val="22"/>
          <w:szCs w:val="22"/>
        </w:rPr>
        <w:t xml:space="preserve">. Την από </w:t>
      </w:r>
      <w:r w:rsidR="00FF7EFE" w:rsidRPr="00414F72">
        <w:rPr>
          <w:rFonts w:asciiTheme="minorHAnsi" w:hAnsiTheme="minorHAnsi" w:cstheme="minorHAnsi"/>
          <w:sz w:val="22"/>
          <w:szCs w:val="22"/>
          <w:highlight w:val="yellow"/>
        </w:rPr>
        <w:t>……………………………..</w:t>
      </w:r>
      <w:r w:rsidR="00C81480" w:rsidRPr="00414F72">
        <w:rPr>
          <w:rFonts w:asciiTheme="minorHAnsi" w:hAnsiTheme="minorHAnsi" w:cstheme="minorHAnsi"/>
          <w:sz w:val="22"/>
          <w:szCs w:val="22"/>
        </w:rPr>
        <w:t xml:space="preserve"> απόφαση του αρμοδίου οργάνου του ΕΛΚΕ με την οποία εγκρίθηκε το αίτημα διενέργειας πρόσκλησης εκδήλωσης ενδιαφέροντος (ΑΔΑ: </w:t>
      </w:r>
      <w:r w:rsidR="00FF7EFE" w:rsidRPr="00414F72">
        <w:rPr>
          <w:rFonts w:asciiTheme="minorHAnsi" w:hAnsiTheme="minorHAnsi" w:cstheme="minorHAnsi"/>
          <w:sz w:val="22"/>
          <w:szCs w:val="22"/>
          <w:highlight w:val="yellow"/>
        </w:rPr>
        <w:t>…………………………….</w:t>
      </w:r>
      <w:r w:rsidR="00FF7EFE" w:rsidRPr="00414F72">
        <w:rPr>
          <w:rFonts w:asciiTheme="minorHAnsi" w:hAnsiTheme="minorHAnsi" w:cstheme="minorHAnsi"/>
          <w:sz w:val="22"/>
          <w:szCs w:val="22"/>
        </w:rPr>
        <w:t>)</w:t>
      </w:r>
      <w:r w:rsidR="00620687">
        <w:rPr>
          <w:rStyle w:val="a4"/>
          <w:rFonts w:asciiTheme="minorHAnsi" w:hAnsiTheme="minorHAnsi"/>
          <w:sz w:val="22"/>
          <w:szCs w:val="22"/>
        </w:rPr>
        <w:footnoteReference w:id="6"/>
      </w:r>
      <w:r w:rsidR="00C81480" w:rsidRPr="00414F72">
        <w:rPr>
          <w:rFonts w:asciiTheme="minorHAnsi" w:hAnsiTheme="minorHAnsi" w:cstheme="minorHAnsi"/>
          <w:sz w:val="22"/>
          <w:szCs w:val="22"/>
        </w:rPr>
        <w:t>.</w:t>
      </w:r>
    </w:p>
    <w:p w14:paraId="70C2E8A8" w14:textId="77777777" w:rsidR="00C81480" w:rsidRPr="00414F72" w:rsidRDefault="00C81480">
      <w:pPr>
        <w:pStyle w:val="Default"/>
        <w:jc w:val="both"/>
        <w:rPr>
          <w:rFonts w:asciiTheme="minorHAnsi" w:hAnsiTheme="minorHAnsi" w:cstheme="minorHAnsi"/>
          <w:sz w:val="22"/>
          <w:szCs w:val="22"/>
        </w:rPr>
      </w:pPr>
    </w:p>
    <w:p w14:paraId="0721FCE0" w14:textId="1C0F14D0" w:rsidR="006A579D" w:rsidRPr="00414F72" w:rsidRDefault="00796E67" w:rsidP="00796E67">
      <w:pPr>
        <w:pStyle w:val="Default"/>
        <w:jc w:val="center"/>
        <w:rPr>
          <w:rFonts w:asciiTheme="minorHAnsi" w:hAnsiTheme="minorHAnsi" w:cstheme="minorHAnsi"/>
          <w:b/>
          <w:sz w:val="22"/>
          <w:szCs w:val="22"/>
        </w:rPr>
      </w:pPr>
      <w:r w:rsidRPr="00414F72">
        <w:rPr>
          <w:rFonts w:asciiTheme="minorHAnsi" w:hAnsiTheme="minorHAnsi" w:cstheme="minorHAnsi"/>
          <w:b/>
          <w:sz w:val="22"/>
          <w:szCs w:val="22"/>
        </w:rPr>
        <w:t>ΑΝΑΚΟΙΝΩΝΕΙ</w:t>
      </w:r>
    </w:p>
    <w:p w14:paraId="28FAF03B" w14:textId="77777777" w:rsidR="00324E59" w:rsidRPr="00414F72" w:rsidRDefault="00324E59" w:rsidP="00E20FBF">
      <w:pPr>
        <w:pStyle w:val="Default"/>
        <w:jc w:val="center"/>
        <w:rPr>
          <w:rFonts w:asciiTheme="minorHAnsi" w:hAnsiTheme="minorHAnsi" w:cstheme="minorHAnsi"/>
          <w:b/>
          <w:sz w:val="22"/>
          <w:szCs w:val="22"/>
        </w:rPr>
      </w:pPr>
    </w:p>
    <w:p w14:paraId="3DDEE266" w14:textId="099E418A" w:rsidR="0055762B" w:rsidRPr="00414F72" w:rsidRDefault="00324E59" w:rsidP="00E77A4A">
      <w:pPr>
        <w:autoSpaceDE w:val="0"/>
        <w:autoSpaceDN w:val="0"/>
        <w:adjustRightInd w:val="0"/>
        <w:jc w:val="both"/>
        <w:rPr>
          <w:rFonts w:asciiTheme="minorHAnsi" w:hAnsiTheme="minorHAnsi" w:cstheme="minorHAnsi"/>
          <w:sz w:val="22"/>
          <w:szCs w:val="22"/>
          <w:lang w:val="el-GR"/>
        </w:rPr>
      </w:pPr>
      <w:r w:rsidRPr="00414F72">
        <w:rPr>
          <w:rFonts w:asciiTheme="minorHAnsi" w:hAnsiTheme="minorHAnsi" w:cstheme="minorHAnsi"/>
          <w:color w:val="000000"/>
          <w:sz w:val="22"/>
          <w:szCs w:val="22"/>
          <w:lang w:val="el-GR" w:eastAsia="el-GR"/>
        </w:rPr>
        <w:lastRenderedPageBreak/>
        <w:t>την παρούσα πρόσκληση εκδήλωσης ενδιαφ</w:t>
      </w:r>
      <w:r w:rsidR="000074C9" w:rsidRPr="00414F72">
        <w:rPr>
          <w:rFonts w:asciiTheme="minorHAnsi" w:hAnsiTheme="minorHAnsi" w:cstheme="minorHAnsi"/>
          <w:color w:val="000000"/>
          <w:sz w:val="22"/>
          <w:szCs w:val="22"/>
          <w:lang w:val="el-GR" w:eastAsia="el-GR"/>
        </w:rPr>
        <w:t xml:space="preserve">έροντος για την υποβολή </w:t>
      </w:r>
      <w:r w:rsidR="008F7848">
        <w:rPr>
          <w:rFonts w:asciiTheme="minorHAnsi" w:hAnsiTheme="minorHAnsi" w:cstheme="minorHAnsi"/>
          <w:color w:val="000000"/>
          <w:sz w:val="22"/>
          <w:szCs w:val="22"/>
          <w:lang w:val="el-GR" w:eastAsia="el-GR"/>
        </w:rPr>
        <w:t>π</w:t>
      </w:r>
      <w:r w:rsidR="000074C9" w:rsidRPr="00414F72">
        <w:rPr>
          <w:rFonts w:asciiTheme="minorHAnsi" w:hAnsiTheme="minorHAnsi" w:cstheme="minorHAnsi"/>
          <w:color w:val="000000"/>
          <w:sz w:val="22"/>
          <w:szCs w:val="22"/>
          <w:lang w:val="el-GR" w:eastAsia="el-GR"/>
        </w:rPr>
        <w:t>ροτάσεων</w:t>
      </w:r>
      <w:r w:rsidRPr="00414F72">
        <w:rPr>
          <w:rFonts w:asciiTheme="minorHAnsi" w:hAnsiTheme="minorHAnsi" w:cstheme="minorHAnsi"/>
          <w:color w:val="000000"/>
          <w:sz w:val="22"/>
          <w:szCs w:val="22"/>
          <w:lang w:val="el-GR" w:eastAsia="el-GR"/>
        </w:rPr>
        <w:t xml:space="preserve"> για σύναψη </w:t>
      </w:r>
      <w:r w:rsidR="002B10E5" w:rsidRPr="00414F72">
        <w:rPr>
          <w:rFonts w:asciiTheme="minorHAnsi" w:hAnsiTheme="minorHAnsi" w:cstheme="minorHAnsi"/>
          <w:sz w:val="22"/>
          <w:szCs w:val="22"/>
          <w:highlight w:val="yellow"/>
          <w:lang w:val="el-GR"/>
        </w:rPr>
        <w:t>ΧΧΧΧΧΧ</w:t>
      </w:r>
      <w:r w:rsidR="00E30EBA" w:rsidRPr="00414F72">
        <w:rPr>
          <w:rFonts w:asciiTheme="minorHAnsi" w:hAnsiTheme="minorHAnsi" w:cstheme="minorHAnsi"/>
          <w:sz w:val="22"/>
          <w:szCs w:val="22"/>
          <w:lang w:val="el-GR"/>
        </w:rPr>
        <w:t xml:space="preserve"> </w:t>
      </w:r>
      <w:r w:rsidR="0055762B" w:rsidRPr="00414F72">
        <w:rPr>
          <w:rFonts w:asciiTheme="minorHAnsi" w:hAnsiTheme="minorHAnsi" w:cstheme="minorHAnsi"/>
          <w:sz w:val="22"/>
          <w:szCs w:val="22"/>
          <w:lang w:val="el-GR"/>
        </w:rPr>
        <w:t>(</w:t>
      </w:r>
      <w:r w:rsidR="002B10E5" w:rsidRPr="00414F72">
        <w:rPr>
          <w:rFonts w:asciiTheme="minorHAnsi" w:hAnsiTheme="minorHAnsi" w:cstheme="minorHAnsi"/>
          <w:sz w:val="22"/>
          <w:szCs w:val="22"/>
          <w:highlight w:val="yellow"/>
          <w:lang w:val="el-GR"/>
        </w:rPr>
        <w:t>ΧΧ</w:t>
      </w:r>
      <w:r w:rsidR="0055762B" w:rsidRPr="00414F72">
        <w:rPr>
          <w:rFonts w:asciiTheme="minorHAnsi" w:hAnsiTheme="minorHAnsi" w:cstheme="minorHAnsi"/>
          <w:sz w:val="22"/>
          <w:szCs w:val="22"/>
          <w:lang w:val="el-GR"/>
        </w:rPr>
        <w:t>)</w:t>
      </w:r>
      <w:r w:rsidR="004B02AC" w:rsidRPr="00414F72">
        <w:rPr>
          <w:rStyle w:val="a4"/>
          <w:rFonts w:asciiTheme="minorHAnsi" w:hAnsiTheme="minorHAnsi" w:cstheme="minorHAnsi"/>
          <w:sz w:val="22"/>
          <w:szCs w:val="22"/>
          <w:lang w:val="el-GR"/>
        </w:rPr>
        <w:footnoteReference w:id="7"/>
      </w:r>
      <w:r w:rsidR="0055762B" w:rsidRPr="00414F72">
        <w:rPr>
          <w:rFonts w:asciiTheme="minorHAnsi" w:hAnsiTheme="minorHAnsi" w:cstheme="minorHAnsi"/>
          <w:sz w:val="22"/>
          <w:szCs w:val="22"/>
          <w:lang w:val="el-GR"/>
        </w:rPr>
        <w:t xml:space="preserve"> </w:t>
      </w:r>
      <w:r w:rsidR="002B10E5" w:rsidRPr="00414F72">
        <w:rPr>
          <w:rFonts w:asciiTheme="minorHAnsi" w:hAnsiTheme="minorHAnsi" w:cstheme="minorHAnsi"/>
          <w:sz w:val="22"/>
          <w:szCs w:val="22"/>
          <w:lang w:val="el-GR"/>
        </w:rPr>
        <w:t>σύμβασης(</w:t>
      </w:r>
      <w:proofErr w:type="spellStart"/>
      <w:r w:rsidR="002B10E5" w:rsidRPr="00414F72">
        <w:rPr>
          <w:rFonts w:asciiTheme="minorHAnsi" w:hAnsiTheme="minorHAnsi" w:cstheme="minorHAnsi"/>
          <w:sz w:val="22"/>
          <w:szCs w:val="22"/>
          <w:lang w:val="el-GR"/>
        </w:rPr>
        <w:t>εων</w:t>
      </w:r>
      <w:proofErr w:type="spellEnd"/>
      <w:r w:rsidR="002B10E5" w:rsidRPr="00414F72">
        <w:rPr>
          <w:rFonts w:asciiTheme="minorHAnsi" w:hAnsiTheme="minorHAnsi" w:cstheme="minorHAnsi"/>
          <w:sz w:val="22"/>
          <w:szCs w:val="22"/>
          <w:lang w:val="el-GR"/>
        </w:rPr>
        <w:t>)</w:t>
      </w:r>
      <w:r w:rsidR="0055762B" w:rsidRPr="00414F72">
        <w:rPr>
          <w:rFonts w:asciiTheme="minorHAnsi" w:hAnsiTheme="minorHAnsi" w:cstheme="minorHAnsi"/>
          <w:sz w:val="22"/>
          <w:szCs w:val="22"/>
          <w:lang w:val="el-GR"/>
        </w:rPr>
        <w:t xml:space="preserve"> </w:t>
      </w:r>
      <w:r w:rsidR="002B10E5" w:rsidRPr="00414F72">
        <w:rPr>
          <w:rFonts w:asciiTheme="minorHAnsi" w:hAnsiTheme="minorHAnsi" w:cstheme="minorHAnsi"/>
          <w:sz w:val="22"/>
          <w:szCs w:val="22"/>
          <w:lang w:val="el-GR"/>
        </w:rPr>
        <w:t>ανταποδοτικής(ων) υποτροφίας(</w:t>
      </w:r>
      <w:proofErr w:type="spellStart"/>
      <w:r w:rsidR="002B10E5" w:rsidRPr="00414F72">
        <w:rPr>
          <w:rFonts w:asciiTheme="minorHAnsi" w:hAnsiTheme="minorHAnsi" w:cstheme="minorHAnsi"/>
          <w:sz w:val="22"/>
          <w:szCs w:val="22"/>
          <w:lang w:val="el-GR"/>
        </w:rPr>
        <w:t>ών</w:t>
      </w:r>
      <w:proofErr w:type="spellEnd"/>
      <w:r w:rsidR="002B10E5" w:rsidRPr="00414F72">
        <w:rPr>
          <w:rFonts w:asciiTheme="minorHAnsi" w:hAnsiTheme="minorHAnsi" w:cstheme="minorHAnsi"/>
          <w:sz w:val="22"/>
          <w:szCs w:val="22"/>
          <w:lang w:val="el-GR"/>
        </w:rPr>
        <w:t>)</w:t>
      </w:r>
      <w:r w:rsidR="00CF2C7C" w:rsidRPr="00414F72">
        <w:rPr>
          <w:rFonts w:asciiTheme="minorHAnsi" w:hAnsiTheme="minorHAnsi" w:cstheme="minorHAnsi"/>
          <w:sz w:val="22"/>
          <w:szCs w:val="22"/>
          <w:lang w:val="el-GR"/>
        </w:rPr>
        <w:t xml:space="preserve">, </w:t>
      </w:r>
      <w:r w:rsidR="00CC6727" w:rsidRPr="00414F72">
        <w:rPr>
          <w:rFonts w:asciiTheme="minorHAnsi" w:hAnsiTheme="minorHAnsi" w:cstheme="minorHAnsi"/>
          <w:sz w:val="22"/>
          <w:szCs w:val="22"/>
          <w:lang w:val="el-GR"/>
        </w:rPr>
        <w:t>από φυσικό(α) πρόσωπο</w:t>
      </w:r>
      <w:r w:rsidR="008F7848">
        <w:rPr>
          <w:rFonts w:asciiTheme="minorHAnsi" w:hAnsiTheme="minorHAnsi" w:cstheme="minorHAnsi"/>
          <w:sz w:val="22"/>
          <w:szCs w:val="22"/>
          <w:lang w:val="el-GR"/>
        </w:rPr>
        <w:t>(α)</w:t>
      </w:r>
      <w:r w:rsidR="0031799B" w:rsidRPr="0031799B">
        <w:rPr>
          <w:rFonts w:asciiTheme="minorHAnsi" w:hAnsiTheme="minorHAnsi" w:cstheme="minorHAnsi"/>
          <w:sz w:val="22"/>
          <w:szCs w:val="22"/>
          <w:lang w:val="el-GR"/>
        </w:rPr>
        <w:t xml:space="preserve"> </w:t>
      </w:r>
      <w:r w:rsidR="00CC6727" w:rsidRPr="00414F72">
        <w:rPr>
          <w:rFonts w:asciiTheme="minorHAnsi" w:hAnsiTheme="minorHAnsi" w:cstheme="minorHAnsi"/>
          <w:sz w:val="22"/>
          <w:szCs w:val="22"/>
          <w:highlight w:val="yellow"/>
          <w:lang w:val="el-GR"/>
        </w:rPr>
        <w:t>ΧΧΧΧΧ (</w:t>
      </w:r>
      <w:proofErr w:type="spellStart"/>
      <w:r w:rsidR="00CC6727" w:rsidRPr="00414F72">
        <w:rPr>
          <w:rFonts w:asciiTheme="minorHAnsi" w:hAnsiTheme="minorHAnsi" w:cstheme="minorHAnsi"/>
          <w:sz w:val="22"/>
          <w:szCs w:val="22"/>
          <w:highlight w:val="yellow"/>
          <w:lang w:val="el-GR"/>
        </w:rPr>
        <w:t>μεταδιδάκτρορα</w:t>
      </w:r>
      <w:proofErr w:type="spellEnd"/>
      <w:r w:rsidR="008F7848">
        <w:rPr>
          <w:rFonts w:asciiTheme="minorHAnsi" w:hAnsiTheme="minorHAnsi" w:cstheme="minorHAnsi"/>
          <w:sz w:val="22"/>
          <w:szCs w:val="22"/>
          <w:highlight w:val="yellow"/>
          <w:lang w:val="el-GR"/>
        </w:rPr>
        <w:t>/</w:t>
      </w:r>
      <w:proofErr w:type="spellStart"/>
      <w:r w:rsidR="008F7848">
        <w:rPr>
          <w:rFonts w:asciiTheme="minorHAnsi" w:hAnsiTheme="minorHAnsi" w:cstheme="minorHAnsi"/>
          <w:sz w:val="22"/>
          <w:szCs w:val="22"/>
          <w:highlight w:val="yellow"/>
          <w:lang w:val="el-GR"/>
        </w:rPr>
        <w:t>ισσα</w:t>
      </w:r>
      <w:proofErr w:type="spellEnd"/>
      <w:r w:rsidR="006F561D" w:rsidRPr="00414F72">
        <w:rPr>
          <w:rStyle w:val="a4"/>
          <w:rFonts w:asciiTheme="minorHAnsi" w:hAnsiTheme="minorHAnsi" w:cstheme="minorHAnsi"/>
          <w:sz w:val="22"/>
          <w:szCs w:val="22"/>
          <w:highlight w:val="yellow"/>
        </w:rPr>
        <w:footnoteReference w:id="8"/>
      </w:r>
      <w:r w:rsidR="0016241B">
        <w:rPr>
          <w:rFonts w:asciiTheme="minorHAnsi" w:hAnsiTheme="minorHAnsi" w:cstheme="minorHAnsi"/>
          <w:sz w:val="22"/>
          <w:szCs w:val="22"/>
          <w:highlight w:val="yellow"/>
          <w:lang w:val="el-GR"/>
        </w:rPr>
        <w:t>, υποψήφιο</w:t>
      </w:r>
      <w:r w:rsidR="008F7848">
        <w:rPr>
          <w:rFonts w:asciiTheme="minorHAnsi" w:hAnsiTheme="minorHAnsi" w:cstheme="minorHAnsi"/>
          <w:sz w:val="22"/>
          <w:szCs w:val="22"/>
          <w:highlight w:val="yellow"/>
          <w:lang w:val="el-GR"/>
        </w:rPr>
        <w:t>/α</w:t>
      </w:r>
      <w:r w:rsidR="0016241B">
        <w:rPr>
          <w:rFonts w:asciiTheme="minorHAnsi" w:hAnsiTheme="minorHAnsi" w:cstheme="minorHAnsi"/>
          <w:sz w:val="22"/>
          <w:szCs w:val="22"/>
          <w:highlight w:val="yellow"/>
          <w:lang w:val="el-GR"/>
        </w:rPr>
        <w:t xml:space="preserve"> διδάκτορα</w:t>
      </w:r>
      <w:r w:rsidR="008F7848">
        <w:rPr>
          <w:rFonts w:asciiTheme="minorHAnsi" w:hAnsiTheme="minorHAnsi" w:cstheme="minorHAnsi"/>
          <w:sz w:val="22"/>
          <w:szCs w:val="22"/>
          <w:highlight w:val="yellow"/>
          <w:lang w:val="el-GR"/>
        </w:rPr>
        <w:t>/</w:t>
      </w:r>
      <w:proofErr w:type="spellStart"/>
      <w:r w:rsidR="008F7848">
        <w:rPr>
          <w:rFonts w:asciiTheme="minorHAnsi" w:hAnsiTheme="minorHAnsi" w:cstheme="minorHAnsi"/>
          <w:sz w:val="22"/>
          <w:szCs w:val="22"/>
          <w:highlight w:val="yellow"/>
          <w:lang w:val="el-GR"/>
        </w:rPr>
        <w:t>ισσα</w:t>
      </w:r>
      <w:proofErr w:type="spellEnd"/>
      <w:r w:rsidR="006F561D" w:rsidRPr="00414F72">
        <w:rPr>
          <w:rFonts w:asciiTheme="minorHAnsi" w:hAnsiTheme="minorHAnsi" w:cstheme="minorHAnsi"/>
          <w:sz w:val="22"/>
          <w:szCs w:val="22"/>
          <w:lang w:val="el-GR"/>
        </w:rPr>
        <w:t>)</w:t>
      </w:r>
      <w:r w:rsidR="0016241B">
        <w:rPr>
          <w:rFonts w:asciiTheme="minorHAnsi" w:hAnsiTheme="minorHAnsi" w:cstheme="minorHAnsi"/>
          <w:sz w:val="22"/>
          <w:szCs w:val="22"/>
          <w:lang w:val="el-GR"/>
        </w:rPr>
        <w:t>.</w:t>
      </w:r>
    </w:p>
    <w:p w14:paraId="2AA0388D" w14:textId="77777777" w:rsidR="0055762B" w:rsidRPr="00414F72" w:rsidRDefault="0055762B">
      <w:pPr>
        <w:autoSpaceDE w:val="0"/>
        <w:autoSpaceDN w:val="0"/>
        <w:adjustRightInd w:val="0"/>
        <w:jc w:val="both"/>
        <w:rPr>
          <w:rFonts w:asciiTheme="minorHAnsi" w:hAnsiTheme="minorHAnsi" w:cstheme="minorHAnsi"/>
          <w:sz w:val="22"/>
          <w:szCs w:val="22"/>
          <w:lang w:val="el-GR"/>
        </w:rPr>
      </w:pPr>
    </w:p>
    <w:p w14:paraId="5FA6365D" w14:textId="1744FF2C" w:rsidR="00423EDF" w:rsidRPr="00414F72" w:rsidRDefault="00423EDF" w:rsidP="00423EDF">
      <w:pPr>
        <w:autoSpaceDE w:val="0"/>
        <w:jc w:val="both"/>
        <w:rPr>
          <w:rFonts w:asciiTheme="minorHAnsi" w:hAnsiTheme="minorHAnsi" w:cstheme="minorHAnsi"/>
          <w:sz w:val="22"/>
          <w:szCs w:val="22"/>
          <w:lang w:val="el-GR"/>
        </w:rPr>
      </w:pPr>
      <w:r w:rsidRPr="00414F72">
        <w:rPr>
          <w:rFonts w:asciiTheme="minorHAnsi" w:hAnsiTheme="minorHAnsi" w:cstheme="minorHAnsi"/>
          <w:sz w:val="22"/>
          <w:szCs w:val="22"/>
          <w:lang w:val="el-GR"/>
        </w:rPr>
        <w:t xml:space="preserve">Οι ενδιαφερόμενοι, για λόγους συνάφειας με το αντικείμενο και τις απαιτήσεις </w:t>
      </w:r>
      <w:r w:rsidR="008F7848">
        <w:rPr>
          <w:rFonts w:asciiTheme="minorHAnsi" w:hAnsiTheme="minorHAnsi" w:cstheme="minorHAnsi"/>
          <w:sz w:val="22"/>
          <w:szCs w:val="22"/>
          <w:lang w:val="el-GR"/>
        </w:rPr>
        <w:t>της/των</w:t>
      </w:r>
      <w:r w:rsidR="00CC6727" w:rsidRPr="00414F72">
        <w:rPr>
          <w:rFonts w:asciiTheme="minorHAnsi" w:hAnsiTheme="minorHAnsi" w:cstheme="minorHAnsi"/>
          <w:sz w:val="22"/>
          <w:szCs w:val="22"/>
          <w:lang w:val="el-GR"/>
        </w:rPr>
        <w:t xml:space="preserve"> ανταποδοτικής(</w:t>
      </w:r>
      <w:proofErr w:type="spellStart"/>
      <w:r w:rsidR="00CC6727" w:rsidRPr="00414F72">
        <w:rPr>
          <w:rFonts w:asciiTheme="minorHAnsi" w:hAnsiTheme="minorHAnsi" w:cstheme="minorHAnsi"/>
          <w:sz w:val="22"/>
          <w:szCs w:val="22"/>
          <w:lang w:val="el-GR"/>
        </w:rPr>
        <w:t>ών</w:t>
      </w:r>
      <w:proofErr w:type="spellEnd"/>
      <w:r w:rsidR="00CC6727" w:rsidRPr="00414F72">
        <w:rPr>
          <w:rFonts w:asciiTheme="minorHAnsi" w:hAnsiTheme="minorHAnsi" w:cstheme="minorHAnsi"/>
          <w:sz w:val="22"/>
          <w:szCs w:val="22"/>
          <w:lang w:val="el-GR"/>
        </w:rPr>
        <w:t>) υποτροφίας(</w:t>
      </w:r>
      <w:proofErr w:type="spellStart"/>
      <w:r w:rsidR="00CC6727" w:rsidRPr="00414F72">
        <w:rPr>
          <w:rFonts w:asciiTheme="minorHAnsi" w:hAnsiTheme="minorHAnsi" w:cstheme="minorHAnsi"/>
          <w:sz w:val="22"/>
          <w:szCs w:val="22"/>
          <w:lang w:val="el-GR"/>
        </w:rPr>
        <w:t>ών</w:t>
      </w:r>
      <w:proofErr w:type="spellEnd"/>
      <w:r w:rsidR="00CC6727" w:rsidRPr="00414F72">
        <w:rPr>
          <w:rFonts w:asciiTheme="minorHAnsi" w:hAnsiTheme="minorHAnsi" w:cstheme="minorHAnsi"/>
          <w:sz w:val="22"/>
          <w:szCs w:val="22"/>
          <w:lang w:val="el-GR"/>
        </w:rPr>
        <w:t>)</w:t>
      </w:r>
      <w:r w:rsidRPr="00414F72">
        <w:rPr>
          <w:rFonts w:asciiTheme="minorHAnsi" w:hAnsiTheme="minorHAnsi" w:cstheme="minorHAnsi"/>
          <w:sz w:val="22"/>
          <w:szCs w:val="22"/>
          <w:lang w:val="el-GR"/>
        </w:rPr>
        <w:t xml:space="preserve"> και για την εξασφ</w:t>
      </w:r>
      <w:r w:rsidR="00CC6727" w:rsidRPr="00414F72">
        <w:rPr>
          <w:rFonts w:asciiTheme="minorHAnsi" w:hAnsiTheme="minorHAnsi" w:cstheme="minorHAnsi"/>
          <w:sz w:val="22"/>
          <w:szCs w:val="22"/>
          <w:lang w:val="el-GR"/>
        </w:rPr>
        <w:t>άλιση της σωστής υλοποίησης αυτής(</w:t>
      </w:r>
      <w:proofErr w:type="spellStart"/>
      <w:r w:rsidR="00CC6727" w:rsidRPr="00414F72">
        <w:rPr>
          <w:rFonts w:asciiTheme="minorHAnsi" w:hAnsiTheme="minorHAnsi" w:cstheme="minorHAnsi"/>
          <w:sz w:val="22"/>
          <w:szCs w:val="22"/>
          <w:lang w:val="el-GR"/>
        </w:rPr>
        <w:t>ών</w:t>
      </w:r>
      <w:proofErr w:type="spellEnd"/>
      <w:r w:rsidR="00CC6727" w:rsidRPr="00414F72">
        <w:rPr>
          <w:rFonts w:asciiTheme="minorHAnsi" w:hAnsiTheme="minorHAnsi" w:cstheme="minorHAnsi"/>
          <w:sz w:val="22"/>
          <w:szCs w:val="22"/>
          <w:lang w:val="el-GR"/>
        </w:rPr>
        <w:t>)</w:t>
      </w:r>
      <w:r w:rsidRPr="00414F72">
        <w:rPr>
          <w:rFonts w:asciiTheme="minorHAnsi" w:hAnsiTheme="minorHAnsi" w:cstheme="minorHAnsi"/>
          <w:sz w:val="22"/>
          <w:szCs w:val="22"/>
          <w:lang w:val="el-GR"/>
        </w:rPr>
        <w:t xml:space="preserve"> θα αξιολογηθούν σύμφωνα με τα παρακάτω </w:t>
      </w:r>
      <w:r w:rsidRPr="00414F72">
        <w:rPr>
          <w:rFonts w:asciiTheme="minorHAnsi" w:hAnsiTheme="minorHAnsi" w:cstheme="minorHAnsi"/>
          <w:b/>
          <w:sz w:val="22"/>
          <w:szCs w:val="22"/>
          <w:lang w:val="el-GR"/>
        </w:rPr>
        <w:t>κριτήρια</w:t>
      </w:r>
      <w:r w:rsidR="00442C31" w:rsidRPr="00414F72">
        <w:rPr>
          <w:rFonts w:asciiTheme="minorHAnsi" w:hAnsiTheme="minorHAnsi" w:cstheme="minorHAnsi"/>
          <w:b/>
          <w:sz w:val="22"/>
          <w:szCs w:val="22"/>
          <w:lang w:val="el-GR"/>
        </w:rPr>
        <w:t xml:space="preserve">, για κάθε </w:t>
      </w:r>
      <w:r w:rsidR="00CC6727" w:rsidRPr="00414F72">
        <w:rPr>
          <w:rFonts w:asciiTheme="minorHAnsi" w:hAnsiTheme="minorHAnsi" w:cstheme="minorHAnsi"/>
          <w:b/>
          <w:sz w:val="22"/>
          <w:szCs w:val="22"/>
          <w:lang w:val="el-GR"/>
        </w:rPr>
        <w:t>υποτροφία</w:t>
      </w:r>
      <w:r w:rsidR="00534EAC" w:rsidRPr="00414F72">
        <w:rPr>
          <w:rFonts w:asciiTheme="minorHAnsi" w:hAnsiTheme="minorHAnsi" w:cstheme="minorHAnsi"/>
          <w:b/>
          <w:sz w:val="22"/>
          <w:szCs w:val="22"/>
          <w:lang w:val="el-GR"/>
        </w:rPr>
        <w:t>,</w:t>
      </w:r>
      <w:r w:rsidRPr="00414F72">
        <w:rPr>
          <w:rFonts w:asciiTheme="minorHAnsi" w:hAnsiTheme="minorHAnsi" w:cstheme="minorHAnsi"/>
          <w:sz w:val="22"/>
          <w:szCs w:val="22"/>
          <w:lang w:val="el-GR"/>
        </w:rPr>
        <w:t xml:space="preserve"> και τις αναφερόμενες σε αυτά βαθμολογίες για τα κριτήρια που δεν είναι απαιτούμενα. </w:t>
      </w:r>
    </w:p>
    <w:p w14:paraId="06807005" w14:textId="77777777" w:rsidR="00606BF8" w:rsidRPr="00414F72" w:rsidRDefault="00606BF8" w:rsidP="00606BF8">
      <w:pPr>
        <w:widowControl w:val="0"/>
        <w:overflowPunct w:val="0"/>
        <w:autoSpaceDE w:val="0"/>
        <w:autoSpaceDN w:val="0"/>
        <w:adjustRightInd w:val="0"/>
        <w:jc w:val="both"/>
        <w:textAlignment w:val="baseline"/>
        <w:rPr>
          <w:rFonts w:asciiTheme="minorHAnsi" w:hAnsiTheme="minorHAnsi" w:cstheme="minorHAnsi"/>
          <w:sz w:val="22"/>
          <w:szCs w:val="22"/>
          <w:lang w:val="el-GR"/>
        </w:rPr>
      </w:pPr>
    </w:p>
    <w:p w14:paraId="08562851" w14:textId="77777777" w:rsidR="0053071A" w:rsidRPr="00414F72" w:rsidRDefault="00606BF8" w:rsidP="00606BF8">
      <w:pPr>
        <w:widowControl w:val="0"/>
        <w:overflowPunct w:val="0"/>
        <w:autoSpaceDE w:val="0"/>
        <w:autoSpaceDN w:val="0"/>
        <w:adjustRightInd w:val="0"/>
        <w:jc w:val="both"/>
        <w:textAlignment w:val="baseline"/>
        <w:rPr>
          <w:rFonts w:asciiTheme="minorHAnsi" w:hAnsiTheme="minorHAnsi" w:cstheme="minorHAnsi"/>
          <w:sz w:val="22"/>
          <w:szCs w:val="22"/>
          <w:lang w:val="el-GR"/>
        </w:rPr>
      </w:pPr>
      <w:r w:rsidRPr="00414F72">
        <w:rPr>
          <w:rFonts w:asciiTheme="minorHAnsi" w:hAnsiTheme="minorHAnsi" w:cstheme="minorHAnsi"/>
          <w:sz w:val="22"/>
          <w:szCs w:val="22"/>
          <w:lang w:val="el-GR"/>
        </w:rPr>
        <w:t xml:space="preserve">ΘΕΣΗ </w:t>
      </w:r>
      <w:r w:rsidR="005D2C59" w:rsidRPr="00414F72">
        <w:rPr>
          <w:rFonts w:asciiTheme="minorHAnsi" w:hAnsiTheme="minorHAnsi" w:cstheme="minorHAnsi"/>
          <w:sz w:val="22"/>
          <w:szCs w:val="22"/>
          <w:lang w:val="el-GR"/>
        </w:rPr>
        <w:t>1</w:t>
      </w:r>
      <w:r w:rsidRPr="00414F72">
        <w:rPr>
          <w:rFonts w:asciiTheme="minorHAnsi" w:hAnsiTheme="minorHAnsi" w:cstheme="minorHAnsi"/>
          <w:sz w:val="22"/>
          <w:szCs w:val="22"/>
          <w:lang w:val="el-GR"/>
        </w:rPr>
        <w:t xml:space="preserve"> – </w:t>
      </w:r>
      <w:r w:rsidR="00CC6727" w:rsidRPr="00577BD1">
        <w:rPr>
          <w:rFonts w:asciiTheme="minorHAnsi" w:hAnsiTheme="minorHAnsi" w:cstheme="minorHAnsi"/>
          <w:sz w:val="22"/>
          <w:szCs w:val="22"/>
          <w:highlight w:val="yellow"/>
          <w:lang w:val="el-GR"/>
        </w:rPr>
        <w:t>ΧΧΧΧΧ</w:t>
      </w:r>
      <w:r w:rsidR="005D02BB" w:rsidRPr="00414F72">
        <w:rPr>
          <w:rStyle w:val="a4"/>
          <w:rFonts w:asciiTheme="minorHAnsi" w:hAnsiTheme="minorHAnsi" w:cstheme="minorHAnsi"/>
          <w:sz w:val="22"/>
          <w:szCs w:val="22"/>
          <w:lang w:val="el-GR"/>
        </w:rPr>
        <w:footnoteReference w:id="9"/>
      </w:r>
      <w:r w:rsidR="00382987" w:rsidRPr="00414F72">
        <w:rPr>
          <w:rFonts w:asciiTheme="minorHAnsi" w:hAnsiTheme="minorHAnsi" w:cstheme="minorHAnsi"/>
          <w:sz w:val="22"/>
          <w:szCs w:val="22"/>
          <w:lang w:val="el-GR"/>
        </w:rPr>
        <w:t xml:space="preserve"> υπότροφος/η</w:t>
      </w:r>
      <w:r w:rsidR="006F561D" w:rsidRPr="00414F72">
        <w:rPr>
          <w:rFonts w:asciiTheme="minorHAnsi" w:hAnsiTheme="minorHAnsi" w:cstheme="minorHAnsi"/>
          <w:sz w:val="22"/>
          <w:szCs w:val="22"/>
          <w:lang w:val="el-GR"/>
        </w:rPr>
        <w:t xml:space="preserve"> </w:t>
      </w:r>
      <w:r w:rsidR="00382987" w:rsidRPr="00414F72">
        <w:rPr>
          <w:rFonts w:asciiTheme="minorHAnsi" w:hAnsiTheme="minorHAnsi" w:cstheme="minorHAnsi"/>
          <w:sz w:val="22"/>
          <w:szCs w:val="22"/>
          <w:lang w:val="el-GR"/>
        </w:rPr>
        <w:t xml:space="preserve"> </w:t>
      </w:r>
      <w:r w:rsidR="006F561D" w:rsidRPr="00414F72">
        <w:rPr>
          <w:rStyle w:val="a4"/>
          <w:rFonts w:asciiTheme="minorHAnsi" w:hAnsiTheme="minorHAnsi" w:cstheme="minorHAnsi"/>
          <w:sz w:val="22"/>
          <w:szCs w:val="22"/>
          <w:lang w:val="el-GR"/>
        </w:rPr>
        <w:footnoteReference w:id="10"/>
      </w:r>
      <w:r w:rsidR="00CC6727" w:rsidRPr="00414F72">
        <w:rPr>
          <w:rFonts w:asciiTheme="minorHAnsi" w:hAnsiTheme="minorHAnsi" w:cstheme="minorHAnsi"/>
          <w:sz w:val="22"/>
          <w:szCs w:val="22"/>
          <w:lang w:val="el-GR"/>
        </w:rPr>
        <w:t>Χ</w:t>
      </w:r>
      <w:r w:rsidR="00CC6727" w:rsidRPr="00577BD1">
        <w:rPr>
          <w:rFonts w:asciiTheme="minorHAnsi" w:hAnsiTheme="minorHAnsi" w:cstheme="minorHAnsi"/>
          <w:sz w:val="22"/>
          <w:szCs w:val="22"/>
          <w:highlight w:val="yellow"/>
          <w:lang w:val="el-GR"/>
        </w:rPr>
        <w:t>ΧΧΧΧ</w:t>
      </w:r>
    </w:p>
    <w:p w14:paraId="6C555D40" w14:textId="77777777" w:rsidR="00B847AC" w:rsidRPr="00414F72" w:rsidRDefault="00B847AC" w:rsidP="00606BF8">
      <w:pPr>
        <w:widowControl w:val="0"/>
        <w:overflowPunct w:val="0"/>
        <w:autoSpaceDE w:val="0"/>
        <w:autoSpaceDN w:val="0"/>
        <w:adjustRightInd w:val="0"/>
        <w:jc w:val="both"/>
        <w:textAlignment w:val="baseline"/>
        <w:rPr>
          <w:rFonts w:asciiTheme="minorHAnsi" w:hAnsiTheme="minorHAnsi" w:cstheme="minorHAnsi"/>
          <w:b/>
          <w:sz w:val="22"/>
          <w:szCs w:val="22"/>
          <w:lang w:val="el-GR"/>
        </w:rPr>
      </w:pPr>
      <w:r w:rsidRPr="00414F72">
        <w:rPr>
          <w:rFonts w:asciiTheme="minorHAnsi" w:hAnsiTheme="minorHAnsi" w:cstheme="minorHAnsi"/>
          <w:b/>
          <w:sz w:val="22"/>
          <w:szCs w:val="22"/>
          <w:lang w:val="el-GR"/>
        </w:rPr>
        <w:t xml:space="preserve">Απαιτούμενα Προσόντα </w:t>
      </w:r>
    </w:p>
    <w:p w14:paraId="21E75870" w14:textId="77777777" w:rsidR="00152BA6" w:rsidRPr="00414F72" w:rsidRDefault="005D02BB" w:rsidP="00152BA6">
      <w:pPr>
        <w:numPr>
          <w:ilvl w:val="0"/>
          <w:numId w:val="6"/>
        </w:numPr>
        <w:jc w:val="both"/>
        <w:rPr>
          <w:rFonts w:asciiTheme="minorHAnsi" w:hAnsiTheme="minorHAnsi" w:cstheme="minorHAnsi"/>
          <w:sz w:val="22"/>
          <w:szCs w:val="22"/>
          <w:lang w:val="el-GR" w:eastAsia="el-GR"/>
        </w:rPr>
      </w:pPr>
      <w:r w:rsidRPr="00414F72">
        <w:rPr>
          <w:rStyle w:val="a4"/>
          <w:rFonts w:asciiTheme="minorHAnsi" w:hAnsiTheme="minorHAnsi" w:cstheme="minorHAnsi"/>
          <w:sz w:val="22"/>
          <w:szCs w:val="22"/>
          <w:lang w:val="el-GR" w:eastAsia="el-GR"/>
        </w:rPr>
        <w:footnoteReference w:id="11"/>
      </w:r>
      <w:r w:rsidR="00CC6727" w:rsidRPr="00577BD1">
        <w:rPr>
          <w:rFonts w:asciiTheme="minorHAnsi" w:hAnsiTheme="minorHAnsi" w:cstheme="minorHAnsi"/>
          <w:sz w:val="22"/>
          <w:szCs w:val="22"/>
          <w:highlight w:val="yellow"/>
          <w:lang w:val="el-GR" w:eastAsia="el-GR"/>
        </w:rPr>
        <w:t>ΧΧΧΧΧΧΧΧ</w:t>
      </w:r>
      <w:r w:rsidR="001354D8" w:rsidRPr="00414F72">
        <w:rPr>
          <w:rFonts w:asciiTheme="minorHAnsi" w:hAnsiTheme="minorHAnsi" w:cstheme="minorHAnsi"/>
          <w:sz w:val="22"/>
          <w:szCs w:val="22"/>
          <w:lang w:val="el-GR" w:eastAsia="el-GR"/>
        </w:rPr>
        <w:tab/>
      </w:r>
      <w:r w:rsidR="001354D8" w:rsidRPr="00414F72">
        <w:rPr>
          <w:rFonts w:asciiTheme="minorHAnsi" w:hAnsiTheme="minorHAnsi" w:cstheme="minorHAnsi"/>
          <w:sz w:val="22"/>
          <w:szCs w:val="22"/>
          <w:lang w:val="el-GR" w:eastAsia="el-GR"/>
        </w:rPr>
        <w:tab/>
      </w:r>
      <w:r w:rsidR="001354D8" w:rsidRPr="00414F72">
        <w:rPr>
          <w:rFonts w:asciiTheme="minorHAnsi" w:hAnsiTheme="minorHAnsi" w:cstheme="minorHAnsi"/>
          <w:sz w:val="22"/>
          <w:szCs w:val="22"/>
          <w:lang w:val="el-GR" w:eastAsia="el-GR"/>
        </w:rPr>
        <w:tab/>
      </w:r>
      <w:r w:rsidR="00FD244F" w:rsidRPr="00414F72">
        <w:rPr>
          <w:rFonts w:asciiTheme="minorHAnsi" w:hAnsiTheme="minorHAnsi" w:cstheme="minorHAnsi"/>
          <w:sz w:val="22"/>
          <w:szCs w:val="22"/>
          <w:lang w:val="el-GR" w:eastAsia="el-GR"/>
        </w:rPr>
        <w:tab/>
      </w:r>
      <w:r w:rsidR="00AC0442" w:rsidRPr="00414F72">
        <w:rPr>
          <w:rFonts w:asciiTheme="minorHAnsi" w:hAnsiTheme="minorHAnsi" w:cstheme="minorHAnsi"/>
          <w:sz w:val="22"/>
          <w:szCs w:val="22"/>
          <w:lang w:val="el-GR" w:eastAsia="el-GR"/>
        </w:rPr>
        <w:tab/>
      </w:r>
      <w:r w:rsidR="00AC0442" w:rsidRPr="00414F72">
        <w:rPr>
          <w:rFonts w:asciiTheme="minorHAnsi" w:hAnsiTheme="minorHAnsi" w:cstheme="minorHAnsi"/>
          <w:sz w:val="22"/>
          <w:szCs w:val="22"/>
          <w:lang w:val="el-GR" w:eastAsia="el-GR"/>
        </w:rPr>
        <w:tab/>
      </w:r>
      <w:r w:rsidR="00AC0442" w:rsidRPr="00414F72">
        <w:rPr>
          <w:rFonts w:asciiTheme="minorHAnsi" w:hAnsiTheme="minorHAnsi" w:cstheme="minorHAnsi"/>
          <w:sz w:val="22"/>
          <w:szCs w:val="22"/>
          <w:lang w:val="el-GR" w:eastAsia="el-GR"/>
        </w:rPr>
        <w:tab/>
      </w:r>
      <w:r w:rsidR="00AC0442" w:rsidRPr="00414F72">
        <w:rPr>
          <w:rFonts w:asciiTheme="minorHAnsi" w:hAnsiTheme="minorHAnsi" w:cstheme="minorHAnsi"/>
          <w:sz w:val="22"/>
          <w:szCs w:val="22"/>
          <w:lang w:val="el-GR" w:eastAsia="el-GR"/>
        </w:rPr>
        <w:tab/>
      </w:r>
      <w:r w:rsidR="00152BA6" w:rsidRPr="00414F72">
        <w:rPr>
          <w:rFonts w:asciiTheme="minorHAnsi" w:hAnsiTheme="minorHAnsi" w:cstheme="minorHAnsi"/>
          <w:sz w:val="22"/>
          <w:szCs w:val="22"/>
          <w:lang w:val="el-GR" w:eastAsia="el-GR"/>
        </w:rPr>
        <w:t>[απαιτούμενο]</w:t>
      </w:r>
    </w:p>
    <w:p w14:paraId="433881A7" w14:textId="77777777" w:rsidR="00152BA6" w:rsidRPr="00414F72" w:rsidRDefault="005D02BB" w:rsidP="0086077F">
      <w:pPr>
        <w:numPr>
          <w:ilvl w:val="0"/>
          <w:numId w:val="6"/>
        </w:numPr>
        <w:jc w:val="both"/>
        <w:rPr>
          <w:rFonts w:asciiTheme="minorHAnsi" w:hAnsiTheme="minorHAnsi" w:cstheme="minorHAnsi"/>
          <w:sz w:val="22"/>
          <w:szCs w:val="22"/>
          <w:lang w:val="el-GR" w:eastAsia="el-GR"/>
        </w:rPr>
      </w:pPr>
      <w:r w:rsidRPr="00414F72">
        <w:rPr>
          <w:rStyle w:val="a4"/>
          <w:rFonts w:asciiTheme="minorHAnsi" w:hAnsiTheme="minorHAnsi" w:cstheme="minorHAnsi"/>
          <w:sz w:val="22"/>
          <w:szCs w:val="22"/>
          <w:lang w:val="el-GR" w:eastAsia="el-GR"/>
        </w:rPr>
        <w:footnoteReference w:id="12"/>
      </w:r>
      <w:r w:rsidR="00CC6727" w:rsidRPr="00577BD1">
        <w:rPr>
          <w:rFonts w:asciiTheme="minorHAnsi" w:hAnsiTheme="minorHAnsi" w:cstheme="minorHAnsi"/>
          <w:sz w:val="22"/>
          <w:szCs w:val="22"/>
          <w:highlight w:val="yellow"/>
          <w:lang w:val="el-GR" w:eastAsia="el-GR"/>
        </w:rPr>
        <w:t>ΧΧΧΧΧΧΧΧ</w:t>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A07159" w:rsidRPr="00414F72">
        <w:rPr>
          <w:rFonts w:asciiTheme="minorHAnsi" w:hAnsiTheme="minorHAnsi" w:cstheme="minorHAnsi"/>
          <w:sz w:val="22"/>
          <w:szCs w:val="22"/>
          <w:lang w:val="el-GR" w:eastAsia="el-GR"/>
        </w:rPr>
        <w:t>[απαιτούμενο]</w:t>
      </w:r>
      <w:r w:rsidR="00A07159" w:rsidRPr="00414F72" w:rsidDel="00A07159">
        <w:rPr>
          <w:rFonts w:asciiTheme="minorHAnsi" w:hAnsiTheme="minorHAnsi" w:cstheme="minorHAnsi"/>
          <w:sz w:val="22"/>
          <w:szCs w:val="22"/>
          <w:lang w:val="el-GR"/>
        </w:rPr>
        <w:t xml:space="preserve"> </w:t>
      </w:r>
    </w:p>
    <w:p w14:paraId="1B83C4DB" w14:textId="77777777" w:rsidR="00577BD1" w:rsidRDefault="00577BD1" w:rsidP="005D02BB">
      <w:pPr>
        <w:jc w:val="both"/>
        <w:rPr>
          <w:rFonts w:asciiTheme="minorHAnsi" w:hAnsiTheme="minorHAnsi" w:cstheme="minorHAnsi"/>
          <w:b/>
          <w:sz w:val="22"/>
          <w:szCs w:val="22"/>
          <w:lang w:val="el-GR"/>
        </w:rPr>
      </w:pPr>
    </w:p>
    <w:p w14:paraId="69D2A9A6" w14:textId="77777777" w:rsidR="005D02BB" w:rsidRPr="00414F72" w:rsidRDefault="005D02BB" w:rsidP="005D02BB">
      <w:pPr>
        <w:jc w:val="both"/>
        <w:rPr>
          <w:rFonts w:asciiTheme="minorHAnsi" w:hAnsiTheme="minorHAnsi" w:cstheme="minorHAnsi"/>
          <w:b/>
          <w:sz w:val="22"/>
          <w:szCs w:val="22"/>
          <w:lang w:val="el-GR" w:eastAsia="el-GR"/>
        </w:rPr>
      </w:pPr>
      <w:r w:rsidRPr="00414F72">
        <w:rPr>
          <w:rFonts w:asciiTheme="minorHAnsi" w:hAnsiTheme="minorHAnsi" w:cstheme="minorHAnsi"/>
          <w:b/>
          <w:sz w:val="22"/>
          <w:szCs w:val="22"/>
          <w:lang w:val="el-GR"/>
        </w:rPr>
        <w:t xml:space="preserve">Πρόσθετα </w:t>
      </w:r>
      <w:r w:rsidR="00B847AC" w:rsidRPr="00414F72">
        <w:rPr>
          <w:rFonts w:asciiTheme="minorHAnsi" w:hAnsiTheme="minorHAnsi" w:cstheme="minorHAnsi"/>
          <w:b/>
          <w:sz w:val="22"/>
          <w:szCs w:val="22"/>
          <w:lang w:val="el-GR"/>
        </w:rPr>
        <w:t xml:space="preserve">Προσόντα </w:t>
      </w:r>
    </w:p>
    <w:p w14:paraId="51C3382B" w14:textId="77777777" w:rsidR="00787CC7" w:rsidRPr="00414F72" w:rsidRDefault="005D02BB" w:rsidP="00787CC7">
      <w:pPr>
        <w:widowControl w:val="0"/>
        <w:numPr>
          <w:ilvl w:val="0"/>
          <w:numId w:val="6"/>
        </w:numPr>
        <w:suppressAutoHyphens/>
        <w:overflowPunct w:val="0"/>
        <w:autoSpaceDE w:val="0"/>
        <w:jc w:val="both"/>
        <w:textAlignment w:val="baseline"/>
        <w:rPr>
          <w:rFonts w:asciiTheme="minorHAnsi" w:hAnsiTheme="minorHAnsi" w:cstheme="minorHAnsi"/>
          <w:sz w:val="22"/>
          <w:szCs w:val="22"/>
          <w:lang w:val="el-GR"/>
        </w:rPr>
      </w:pPr>
      <w:r w:rsidRPr="00414F72">
        <w:rPr>
          <w:rStyle w:val="a4"/>
          <w:rFonts w:asciiTheme="minorHAnsi" w:hAnsiTheme="minorHAnsi" w:cstheme="minorHAnsi"/>
          <w:sz w:val="22"/>
          <w:szCs w:val="22"/>
          <w:lang w:val="el-GR"/>
        </w:rPr>
        <w:footnoteReference w:id="13"/>
      </w:r>
      <w:r w:rsidR="00CC6727" w:rsidRPr="00577BD1">
        <w:rPr>
          <w:rFonts w:asciiTheme="minorHAnsi" w:hAnsiTheme="minorHAnsi" w:cstheme="minorHAnsi"/>
          <w:sz w:val="22"/>
          <w:szCs w:val="22"/>
          <w:highlight w:val="yellow"/>
          <w:lang w:val="el-GR"/>
        </w:rPr>
        <w:t>ΧΧΧΧΧΧΧΧ</w:t>
      </w:r>
      <w:r w:rsidR="00CC6727" w:rsidRPr="00414F72">
        <w:rPr>
          <w:rFonts w:asciiTheme="minorHAnsi" w:hAnsiTheme="minorHAnsi" w:cstheme="minorHAnsi"/>
          <w:sz w:val="22"/>
          <w:szCs w:val="22"/>
          <w:lang w:val="el-GR"/>
        </w:rPr>
        <w:tab/>
      </w:r>
      <w:r w:rsidR="00CC6727" w:rsidRPr="00414F72">
        <w:rPr>
          <w:rFonts w:asciiTheme="minorHAnsi" w:hAnsiTheme="minorHAnsi" w:cstheme="minorHAnsi"/>
          <w:sz w:val="22"/>
          <w:szCs w:val="22"/>
          <w:lang w:val="el-GR"/>
        </w:rPr>
        <w:tab/>
      </w:r>
      <w:r w:rsidR="00CC672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 xml:space="preserve"> </w:t>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t xml:space="preserve">[Μέγιστη βαθμολογία: </w:t>
      </w:r>
      <w:r w:rsidR="00CC6727" w:rsidRPr="00577BD1">
        <w:rPr>
          <w:rFonts w:asciiTheme="minorHAnsi" w:hAnsiTheme="minorHAnsi" w:cstheme="minorHAnsi"/>
          <w:sz w:val="22"/>
          <w:szCs w:val="22"/>
          <w:highlight w:val="yellow"/>
          <w:lang w:val="el-GR"/>
        </w:rPr>
        <w:t>ΧΧ</w:t>
      </w:r>
      <w:r w:rsidR="00787CC7" w:rsidRPr="00414F72">
        <w:rPr>
          <w:rFonts w:asciiTheme="minorHAnsi" w:hAnsiTheme="minorHAnsi" w:cstheme="minorHAnsi"/>
          <w:sz w:val="22"/>
          <w:szCs w:val="22"/>
          <w:lang w:val="el-GR"/>
        </w:rPr>
        <w:t>]</w:t>
      </w:r>
    </w:p>
    <w:p w14:paraId="494EB4EB" w14:textId="77777777" w:rsidR="00787CC7" w:rsidRPr="00414F72" w:rsidRDefault="00CC6727" w:rsidP="00787CC7">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577BD1">
        <w:rPr>
          <w:rFonts w:asciiTheme="minorHAnsi" w:hAnsiTheme="minorHAnsi" w:cstheme="minorHAnsi"/>
          <w:sz w:val="22"/>
          <w:szCs w:val="22"/>
          <w:highlight w:val="yellow"/>
          <w:lang w:val="el-GR"/>
        </w:rPr>
        <w:t>ΧΧΧΧΧΧΧ</w:t>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w:t>
      </w:r>
      <w:r w:rsidRPr="00577BD1">
        <w:rPr>
          <w:rFonts w:asciiTheme="minorHAnsi" w:hAnsiTheme="minorHAnsi" w:cstheme="minorHAnsi"/>
          <w:sz w:val="22"/>
          <w:szCs w:val="22"/>
          <w:highlight w:val="yellow"/>
          <w:lang w:val="el-GR"/>
        </w:rPr>
        <w:t>ΧΧ</w:t>
      </w:r>
      <w:r w:rsidR="00787CC7" w:rsidRPr="00577BD1">
        <w:rPr>
          <w:rFonts w:asciiTheme="minorHAnsi" w:hAnsiTheme="minorHAnsi" w:cstheme="minorHAnsi"/>
          <w:sz w:val="22"/>
          <w:szCs w:val="22"/>
          <w:lang w:val="el-GR"/>
        </w:rPr>
        <w:t>]</w:t>
      </w:r>
    </w:p>
    <w:p w14:paraId="6B7F7967" w14:textId="77777777" w:rsidR="00787CC7" w:rsidRPr="00414F72" w:rsidRDefault="00CC6727" w:rsidP="00787CC7">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577BD1">
        <w:rPr>
          <w:rFonts w:asciiTheme="minorHAnsi" w:hAnsiTheme="minorHAnsi" w:cstheme="minorHAnsi"/>
          <w:sz w:val="22"/>
          <w:szCs w:val="22"/>
          <w:highlight w:val="yellow"/>
          <w:lang w:val="el-GR"/>
        </w:rPr>
        <w:t>ΧΧΧΧΧΧΧ</w:t>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r>
      <w:r w:rsidR="00787CC7" w:rsidRPr="00414F72">
        <w:rPr>
          <w:rFonts w:asciiTheme="minorHAnsi" w:hAnsiTheme="minorHAnsi" w:cstheme="minorHAnsi"/>
          <w:sz w:val="22"/>
          <w:szCs w:val="22"/>
          <w:lang w:val="el-GR"/>
        </w:rPr>
        <w:tab/>
        <w:t>[</w:t>
      </w:r>
      <w:r w:rsidRPr="00414F72">
        <w:rPr>
          <w:rFonts w:asciiTheme="minorHAnsi" w:hAnsiTheme="minorHAnsi" w:cstheme="minorHAnsi"/>
          <w:sz w:val="22"/>
          <w:szCs w:val="22"/>
          <w:lang w:val="el-GR"/>
        </w:rPr>
        <w:t>ΧΧ</w:t>
      </w:r>
      <w:r w:rsidR="00787CC7" w:rsidRPr="00414F72">
        <w:rPr>
          <w:rFonts w:asciiTheme="minorHAnsi" w:hAnsiTheme="minorHAnsi" w:cstheme="minorHAnsi"/>
          <w:sz w:val="22"/>
          <w:szCs w:val="22"/>
          <w:lang w:val="el-GR"/>
        </w:rPr>
        <w:t>]</w:t>
      </w:r>
    </w:p>
    <w:p w14:paraId="1461630D" w14:textId="77777777" w:rsidR="00195DB6" w:rsidRPr="00414F72" w:rsidRDefault="005D02BB" w:rsidP="00723F07">
      <w:pPr>
        <w:numPr>
          <w:ilvl w:val="0"/>
          <w:numId w:val="6"/>
        </w:numPr>
        <w:jc w:val="both"/>
        <w:rPr>
          <w:rFonts w:asciiTheme="minorHAnsi" w:hAnsiTheme="minorHAnsi" w:cstheme="minorHAnsi"/>
          <w:sz w:val="22"/>
          <w:szCs w:val="22"/>
          <w:lang w:val="el-GR" w:eastAsia="el-GR"/>
        </w:rPr>
      </w:pPr>
      <w:r w:rsidRPr="00414F72">
        <w:rPr>
          <w:rStyle w:val="a4"/>
          <w:rFonts w:asciiTheme="minorHAnsi" w:hAnsiTheme="minorHAnsi" w:cstheme="minorHAnsi"/>
          <w:sz w:val="22"/>
          <w:szCs w:val="22"/>
          <w:lang w:val="el-GR" w:eastAsia="el-GR"/>
        </w:rPr>
        <w:footnoteReference w:id="14"/>
      </w:r>
      <w:r w:rsidR="00CC6727" w:rsidRPr="00577BD1">
        <w:rPr>
          <w:rFonts w:asciiTheme="minorHAnsi" w:hAnsiTheme="minorHAnsi" w:cstheme="minorHAnsi"/>
          <w:sz w:val="22"/>
          <w:szCs w:val="22"/>
          <w:highlight w:val="yellow"/>
          <w:lang w:val="el-GR"/>
        </w:rPr>
        <w:t>ΧΧΧΧΧΧΧΧ</w:t>
      </w:r>
      <w:r w:rsidR="004B743D" w:rsidRPr="00577BD1">
        <w:rPr>
          <w:rFonts w:asciiTheme="minorHAnsi" w:hAnsiTheme="minorHAnsi" w:cstheme="minorHAnsi"/>
          <w:sz w:val="22"/>
          <w:szCs w:val="22"/>
          <w:highlight w:val="yellow"/>
          <w:lang w:val="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CC6727" w:rsidRPr="00414F72">
        <w:rPr>
          <w:rFonts w:asciiTheme="minorHAnsi" w:hAnsiTheme="minorHAnsi" w:cstheme="minorHAnsi"/>
          <w:sz w:val="22"/>
          <w:szCs w:val="22"/>
          <w:lang w:val="el-GR" w:eastAsia="el-GR"/>
        </w:rPr>
        <w:tab/>
      </w:r>
      <w:r w:rsidR="00A07159" w:rsidRPr="00414F72">
        <w:rPr>
          <w:rFonts w:asciiTheme="minorHAnsi" w:hAnsiTheme="minorHAnsi" w:cstheme="minorHAnsi"/>
          <w:sz w:val="22"/>
          <w:szCs w:val="22"/>
          <w:lang w:val="el-GR" w:eastAsia="el-GR"/>
        </w:rPr>
        <w:t xml:space="preserve">[Μέγιστη Βαθμολογία: </w:t>
      </w:r>
      <w:r w:rsidR="00CC6727" w:rsidRPr="00577BD1">
        <w:rPr>
          <w:rFonts w:asciiTheme="minorHAnsi" w:hAnsiTheme="minorHAnsi" w:cstheme="minorHAnsi"/>
          <w:sz w:val="22"/>
          <w:szCs w:val="22"/>
          <w:highlight w:val="yellow"/>
          <w:lang w:val="el-GR" w:eastAsia="el-GR"/>
        </w:rPr>
        <w:t>ΧΧ</w:t>
      </w:r>
      <w:r w:rsidR="00181552" w:rsidRPr="00414F72">
        <w:rPr>
          <w:rFonts w:asciiTheme="minorHAnsi" w:hAnsiTheme="minorHAnsi" w:cstheme="minorHAnsi"/>
          <w:sz w:val="22"/>
          <w:szCs w:val="22"/>
          <w:lang w:val="el-GR" w:eastAsia="el-GR"/>
        </w:rPr>
        <w:t>]</w:t>
      </w:r>
    </w:p>
    <w:p w14:paraId="77219C4C" w14:textId="77777777" w:rsidR="00195DB6" w:rsidRPr="00414F72" w:rsidRDefault="00CC6727" w:rsidP="002D1AD9">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577BD1">
        <w:rPr>
          <w:rFonts w:asciiTheme="minorHAnsi" w:hAnsiTheme="minorHAnsi" w:cstheme="minorHAnsi"/>
          <w:sz w:val="22"/>
          <w:szCs w:val="22"/>
          <w:highlight w:val="yellow"/>
          <w:lang w:val="el-GR"/>
        </w:rPr>
        <w:t>ΧΧΧΧΧΧΧΧ</w:t>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t>[</w:t>
      </w:r>
      <w:r w:rsidRPr="00577BD1">
        <w:rPr>
          <w:rFonts w:asciiTheme="minorHAnsi" w:hAnsiTheme="minorHAnsi" w:cstheme="minorHAnsi"/>
          <w:sz w:val="22"/>
          <w:szCs w:val="22"/>
          <w:highlight w:val="yellow"/>
          <w:lang w:val="el-GR"/>
        </w:rPr>
        <w:t>ΧΧ</w:t>
      </w:r>
      <w:r w:rsidR="00195DB6" w:rsidRPr="00414F72">
        <w:rPr>
          <w:rFonts w:asciiTheme="minorHAnsi" w:hAnsiTheme="minorHAnsi" w:cstheme="minorHAnsi"/>
          <w:sz w:val="22"/>
          <w:szCs w:val="22"/>
          <w:lang w:val="el-GR"/>
        </w:rPr>
        <w:t>]</w:t>
      </w:r>
    </w:p>
    <w:p w14:paraId="5F7600C0" w14:textId="77777777" w:rsidR="00195DB6" w:rsidRPr="00414F72" w:rsidRDefault="00CC6727" w:rsidP="002D1AD9">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577BD1">
        <w:rPr>
          <w:rFonts w:asciiTheme="minorHAnsi" w:hAnsiTheme="minorHAnsi" w:cstheme="minorHAnsi"/>
          <w:sz w:val="22"/>
          <w:szCs w:val="22"/>
          <w:highlight w:val="yellow"/>
          <w:lang w:val="el-GR"/>
        </w:rPr>
        <w:t>ΧΧΧΧΧΧΧΧ</w:t>
      </w:r>
      <w:r w:rsidR="00A07159" w:rsidRPr="00577BD1">
        <w:rPr>
          <w:rFonts w:asciiTheme="minorHAnsi" w:hAnsiTheme="minorHAnsi" w:cstheme="minorHAnsi"/>
          <w:sz w:val="22"/>
          <w:szCs w:val="22"/>
          <w:highlight w:val="yellow"/>
          <w:lang w:val="el-GR"/>
        </w:rPr>
        <w:t xml:space="preserve"> </w:t>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t>[</w:t>
      </w:r>
      <w:r w:rsidRPr="00577BD1">
        <w:rPr>
          <w:rFonts w:asciiTheme="minorHAnsi" w:hAnsiTheme="minorHAnsi" w:cstheme="minorHAnsi"/>
          <w:sz w:val="22"/>
          <w:szCs w:val="22"/>
          <w:highlight w:val="yellow"/>
          <w:lang w:val="el-GR"/>
        </w:rPr>
        <w:t>ΧΧ</w:t>
      </w:r>
      <w:r w:rsidR="00195DB6" w:rsidRPr="00414F72">
        <w:rPr>
          <w:rFonts w:asciiTheme="minorHAnsi" w:hAnsiTheme="minorHAnsi" w:cstheme="minorHAnsi"/>
          <w:sz w:val="22"/>
          <w:szCs w:val="22"/>
          <w:lang w:val="el-GR"/>
        </w:rPr>
        <w:t>]</w:t>
      </w:r>
    </w:p>
    <w:p w14:paraId="4D07AA61" w14:textId="77777777" w:rsidR="00195DB6" w:rsidRPr="00414F72" w:rsidRDefault="00CC6727" w:rsidP="002D1AD9">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577BD1">
        <w:rPr>
          <w:rFonts w:asciiTheme="minorHAnsi" w:hAnsiTheme="minorHAnsi" w:cstheme="minorHAnsi"/>
          <w:sz w:val="22"/>
          <w:szCs w:val="22"/>
          <w:highlight w:val="yellow"/>
          <w:lang w:val="el-GR"/>
        </w:rPr>
        <w:t>ΧΧΧΧΧΧΧΧ</w:t>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00A50055" w:rsidRPr="00414F72">
        <w:rPr>
          <w:rFonts w:asciiTheme="minorHAnsi" w:hAnsiTheme="minorHAnsi" w:cstheme="minorHAnsi"/>
          <w:sz w:val="22"/>
          <w:szCs w:val="22"/>
          <w:lang w:val="el-GR"/>
        </w:rPr>
        <w:tab/>
      </w:r>
      <w:r w:rsidR="00A50055" w:rsidRPr="00414F72">
        <w:rPr>
          <w:rFonts w:asciiTheme="minorHAnsi" w:hAnsiTheme="minorHAnsi" w:cstheme="minorHAnsi"/>
          <w:sz w:val="22"/>
          <w:szCs w:val="22"/>
          <w:lang w:val="el-GR"/>
        </w:rPr>
        <w:tab/>
      </w:r>
      <w:r w:rsidR="00195DB6"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t>[</w:t>
      </w:r>
      <w:r w:rsidRPr="00577BD1">
        <w:rPr>
          <w:rFonts w:asciiTheme="minorHAnsi" w:hAnsiTheme="minorHAnsi" w:cstheme="minorHAnsi"/>
          <w:sz w:val="22"/>
          <w:szCs w:val="22"/>
          <w:highlight w:val="yellow"/>
          <w:lang w:val="el-GR"/>
        </w:rPr>
        <w:t>ΧΧ</w:t>
      </w:r>
      <w:r w:rsidR="00195DB6" w:rsidRPr="00414F72">
        <w:rPr>
          <w:rFonts w:asciiTheme="minorHAnsi" w:hAnsiTheme="minorHAnsi" w:cstheme="minorHAnsi"/>
          <w:sz w:val="22"/>
          <w:szCs w:val="22"/>
          <w:lang w:val="el-GR"/>
        </w:rPr>
        <w:t>]</w:t>
      </w:r>
    </w:p>
    <w:p w14:paraId="3A2022E8" w14:textId="77777777" w:rsidR="005D02BB" w:rsidRPr="00414F72" w:rsidRDefault="005D02BB" w:rsidP="005D02BB">
      <w:pPr>
        <w:numPr>
          <w:ilvl w:val="0"/>
          <w:numId w:val="6"/>
        </w:numPr>
        <w:jc w:val="both"/>
        <w:rPr>
          <w:rFonts w:asciiTheme="minorHAnsi" w:hAnsiTheme="minorHAnsi" w:cstheme="minorHAnsi"/>
          <w:sz w:val="22"/>
          <w:szCs w:val="22"/>
          <w:lang w:val="el-GR" w:eastAsia="el-GR"/>
        </w:rPr>
      </w:pPr>
      <w:r w:rsidRPr="00414F72">
        <w:rPr>
          <w:rStyle w:val="a4"/>
          <w:rFonts w:asciiTheme="minorHAnsi" w:hAnsiTheme="minorHAnsi" w:cstheme="minorHAnsi"/>
          <w:sz w:val="22"/>
          <w:szCs w:val="22"/>
          <w:lang w:val="el-GR" w:eastAsia="el-GR"/>
        </w:rPr>
        <w:footnoteReference w:id="15"/>
      </w:r>
      <w:r w:rsidRPr="00577BD1">
        <w:rPr>
          <w:rFonts w:asciiTheme="minorHAnsi" w:hAnsiTheme="minorHAnsi" w:cstheme="minorHAnsi"/>
          <w:sz w:val="22"/>
          <w:szCs w:val="22"/>
          <w:highlight w:val="yellow"/>
          <w:lang w:val="el-GR"/>
        </w:rPr>
        <w:t>ΧΧΧΧΧΧΧΧ</w:t>
      </w:r>
      <w:r w:rsidRPr="00414F72">
        <w:rPr>
          <w:rFonts w:asciiTheme="minorHAnsi" w:hAnsiTheme="minorHAnsi" w:cstheme="minorHAnsi"/>
          <w:sz w:val="22"/>
          <w:szCs w:val="22"/>
          <w:lang w:val="el-GR" w:eastAsia="el-GR"/>
        </w:rPr>
        <w:tab/>
      </w:r>
      <w:r w:rsidRPr="00414F72">
        <w:rPr>
          <w:rFonts w:asciiTheme="minorHAnsi" w:hAnsiTheme="minorHAnsi" w:cstheme="minorHAnsi"/>
          <w:sz w:val="22"/>
          <w:szCs w:val="22"/>
          <w:lang w:val="el-GR" w:eastAsia="el-GR"/>
        </w:rPr>
        <w:tab/>
      </w:r>
      <w:r w:rsidRPr="00414F72">
        <w:rPr>
          <w:rFonts w:asciiTheme="minorHAnsi" w:hAnsiTheme="minorHAnsi" w:cstheme="minorHAnsi"/>
          <w:sz w:val="22"/>
          <w:szCs w:val="22"/>
          <w:lang w:val="el-GR" w:eastAsia="el-GR"/>
        </w:rPr>
        <w:tab/>
      </w:r>
      <w:r w:rsidRPr="00414F72">
        <w:rPr>
          <w:rFonts w:asciiTheme="minorHAnsi" w:hAnsiTheme="minorHAnsi" w:cstheme="minorHAnsi"/>
          <w:sz w:val="22"/>
          <w:szCs w:val="22"/>
          <w:lang w:val="el-GR" w:eastAsia="el-GR"/>
        </w:rPr>
        <w:tab/>
      </w:r>
      <w:r w:rsidRPr="00414F72">
        <w:rPr>
          <w:rFonts w:asciiTheme="minorHAnsi" w:hAnsiTheme="minorHAnsi" w:cstheme="minorHAnsi"/>
          <w:sz w:val="22"/>
          <w:szCs w:val="22"/>
          <w:lang w:val="el-GR" w:eastAsia="el-GR"/>
        </w:rPr>
        <w:tab/>
      </w:r>
      <w:r w:rsidRPr="00414F72">
        <w:rPr>
          <w:rFonts w:asciiTheme="minorHAnsi" w:hAnsiTheme="minorHAnsi" w:cstheme="minorHAnsi"/>
          <w:sz w:val="22"/>
          <w:szCs w:val="22"/>
          <w:lang w:val="el-GR" w:eastAsia="el-GR"/>
        </w:rPr>
        <w:tab/>
        <w:t xml:space="preserve">[Μέγιστη Βαθμολογία: </w:t>
      </w:r>
      <w:r w:rsidRPr="00577BD1">
        <w:rPr>
          <w:rFonts w:asciiTheme="minorHAnsi" w:hAnsiTheme="minorHAnsi" w:cstheme="minorHAnsi"/>
          <w:sz w:val="22"/>
          <w:szCs w:val="22"/>
          <w:highlight w:val="yellow"/>
          <w:lang w:val="el-GR" w:eastAsia="el-GR"/>
        </w:rPr>
        <w:t>ΧΧ</w:t>
      </w:r>
      <w:r w:rsidRPr="00414F72">
        <w:rPr>
          <w:rFonts w:asciiTheme="minorHAnsi" w:hAnsiTheme="minorHAnsi" w:cstheme="minorHAnsi"/>
          <w:sz w:val="22"/>
          <w:szCs w:val="22"/>
          <w:lang w:val="el-GR" w:eastAsia="el-GR"/>
        </w:rPr>
        <w:t>]</w:t>
      </w:r>
    </w:p>
    <w:p w14:paraId="7DE7E5AF" w14:textId="77777777" w:rsidR="005D02BB" w:rsidRPr="00414F72" w:rsidRDefault="005D02BB" w:rsidP="005D02BB">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577BD1">
        <w:rPr>
          <w:rFonts w:asciiTheme="minorHAnsi" w:hAnsiTheme="minorHAnsi" w:cstheme="minorHAnsi"/>
          <w:sz w:val="22"/>
          <w:szCs w:val="22"/>
          <w:highlight w:val="yellow"/>
          <w:lang w:val="el-GR"/>
        </w:rPr>
        <w:t>ΧΧΧΧΧΧΧΧ</w:t>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t>[</w:t>
      </w:r>
      <w:r w:rsidRPr="00577BD1">
        <w:rPr>
          <w:rFonts w:asciiTheme="minorHAnsi" w:hAnsiTheme="minorHAnsi" w:cstheme="minorHAnsi"/>
          <w:sz w:val="22"/>
          <w:szCs w:val="22"/>
          <w:highlight w:val="yellow"/>
          <w:lang w:val="el-GR"/>
        </w:rPr>
        <w:t>ΧΧ</w:t>
      </w:r>
      <w:r w:rsidRPr="00414F72">
        <w:rPr>
          <w:rFonts w:asciiTheme="minorHAnsi" w:hAnsiTheme="minorHAnsi" w:cstheme="minorHAnsi"/>
          <w:sz w:val="22"/>
          <w:szCs w:val="22"/>
          <w:lang w:val="el-GR"/>
        </w:rPr>
        <w:t>]</w:t>
      </w:r>
    </w:p>
    <w:p w14:paraId="44636EBF" w14:textId="77777777" w:rsidR="005D02BB" w:rsidRPr="00414F72" w:rsidRDefault="005D02BB" w:rsidP="005D02BB">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577BD1">
        <w:rPr>
          <w:rFonts w:asciiTheme="minorHAnsi" w:hAnsiTheme="minorHAnsi" w:cstheme="minorHAnsi"/>
          <w:sz w:val="22"/>
          <w:szCs w:val="22"/>
          <w:highlight w:val="yellow"/>
          <w:lang w:val="el-GR"/>
        </w:rPr>
        <w:t xml:space="preserve">ΧΧΧΧΧΧΧΧ </w:t>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t>[</w:t>
      </w:r>
      <w:r w:rsidRPr="00577BD1">
        <w:rPr>
          <w:rFonts w:asciiTheme="minorHAnsi" w:hAnsiTheme="minorHAnsi" w:cstheme="minorHAnsi"/>
          <w:sz w:val="22"/>
          <w:szCs w:val="22"/>
          <w:highlight w:val="yellow"/>
          <w:lang w:val="el-GR"/>
        </w:rPr>
        <w:t>ΧΧ</w:t>
      </w:r>
      <w:r w:rsidRPr="00414F72">
        <w:rPr>
          <w:rFonts w:asciiTheme="minorHAnsi" w:hAnsiTheme="minorHAnsi" w:cstheme="minorHAnsi"/>
          <w:sz w:val="22"/>
          <w:szCs w:val="22"/>
          <w:lang w:val="el-GR"/>
        </w:rPr>
        <w:t>]</w:t>
      </w:r>
    </w:p>
    <w:p w14:paraId="359C7F1D" w14:textId="77777777" w:rsidR="005D02BB" w:rsidRPr="00414F72" w:rsidRDefault="005D02BB" w:rsidP="005D02BB">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577BD1">
        <w:rPr>
          <w:rFonts w:asciiTheme="minorHAnsi" w:hAnsiTheme="minorHAnsi" w:cstheme="minorHAnsi"/>
          <w:sz w:val="22"/>
          <w:szCs w:val="22"/>
          <w:highlight w:val="yellow"/>
          <w:lang w:val="el-GR"/>
        </w:rPr>
        <w:t>ΧΧΧΧΧΧΧΧ</w:t>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31799B">
        <w:rPr>
          <w:rFonts w:asciiTheme="minorHAnsi" w:hAnsiTheme="minorHAnsi" w:cstheme="minorHAnsi"/>
          <w:sz w:val="22"/>
          <w:szCs w:val="22"/>
          <w:lang w:val="el-GR"/>
        </w:rPr>
        <w:t>[</w:t>
      </w:r>
      <w:r w:rsidRPr="00577BD1">
        <w:rPr>
          <w:rFonts w:asciiTheme="minorHAnsi" w:hAnsiTheme="minorHAnsi" w:cstheme="minorHAnsi"/>
          <w:sz w:val="22"/>
          <w:szCs w:val="22"/>
          <w:highlight w:val="yellow"/>
          <w:lang w:val="el-GR"/>
        </w:rPr>
        <w:t>ΧΧ</w:t>
      </w:r>
      <w:r w:rsidRPr="0031799B">
        <w:rPr>
          <w:rFonts w:asciiTheme="minorHAnsi" w:hAnsiTheme="minorHAnsi" w:cstheme="minorHAnsi"/>
          <w:sz w:val="22"/>
          <w:szCs w:val="22"/>
          <w:lang w:val="el-GR"/>
        </w:rPr>
        <w:t>]</w:t>
      </w:r>
    </w:p>
    <w:p w14:paraId="5C5B643B" w14:textId="77777777" w:rsidR="00EA3656" w:rsidRPr="00414F72" w:rsidRDefault="00EA3656" w:rsidP="00EA3656">
      <w:pPr>
        <w:widowControl w:val="0"/>
        <w:numPr>
          <w:ilvl w:val="0"/>
          <w:numId w:val="16"/>
        </w:numPr>
        <w:tabs>
          <w:tab w:val="num" w:pos="993"/>
        </w:tabs>
        <w:overflowPunct w:val="0"/>
        <w:autoSpaceDE w:val="0"/>
        <w:autoSpaceDN w:val="0"/>
        <w:adjustRightInd w:val="0"/>
        <w:jc w:val="both"/>
        <w:textAlignment w:val="baseline"/>
        <w:rPr>
          <w:rFonts w:asciiTheme="minorHAnsi" w:hAnsiTheme="minorHAnsi" w:cstheme="minorHAnsi"/>
          <w:sz w:val="22"/>
          <w:szCs w:val="22"/>
          <w:lang w:val="el-GR"/>
        </w:rPr>
      </w:pPr>
      <w:r w:rsidRPr="00577BD1">
        <w:rPr>
          <w:rFonts w:asciiTheme="minorHAnsi" w:hAnsiTheme="minorHAnsi" w:cstheme="minorHAnsi"/>
          <w:sz w:val="22"/>
          <w:szCs w:val="22"/>
          <w:highlight w:val="yellow"/>
          <w:lang w:val="el-GR"/>
        </w:rPr>
        <w:t>ΧΧΧΧΧΧΧΧ</w:t>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414F72">
        <w:rPr>
          <w:rFonts w:asciiTheme="minorHAnsi" w:hAnsiTheme="minorHAnsi" w:cstheme="minorHAnsi"/>
          <w:sz w:val="22"/>
          <w:szCs w:val="22"/>
          <w:lang w:val="el-GR"/>
        </w:rPr>
        <w:tab/>
      </w:r>
      <w:r w:rsidRPr="0031799B">
        <w:rPr>
          <w:rFonts w:asciiTheme="minorHAnsi" w:hAnsiTheme="minorHAnsi" w:cstheme="minorHAnsi"/>
          <w:sz w:val="22"/>
          <w:szCs w:val="22"/>
          <w:lang w:val="el-GR"/>
        </w:rPr>
        <w:t>[</w:t>
      </w:r>
      <w:r w:rsidRPr="00577BD1">
        <w:rPr>
          <w:rFonts w:asciiTheme="minorHAnsi" w:hAnsiTheme="minorHAnsi" w:cstheme="minorHAnsi"/>
          <w:sz w:val="22"/>
          <w:szCs w:val="22"/>
          <w:highlight w:val="yellow"/>
          <w:lang w:val="el-GR"/>
        </w:rPr>
        <w:t>ΧΧ</w:t>
      </w:r>
      <w:r w:rsidRPr="0031799B">
        <w:rPr>
          <w:rFonts w:asciiTheme="minorHAnsi" w:hAnsiTheme="minorHAnsi" w:cstheme="minorHAnsi"/>
          <w:sz w:val="22"/>
          <w:szCs w:val="22"/>
          <w:lang w:val="el-GR"/>
        </w:rPr>
        <w:t>]</w:t>
      </w:r>
    </w:p>
    <w:p w14:paraId="28F8EDDE" w14:textId="77777777" w:rsidR="005D02BB" w:rsidRPr="00414F72" w:rsidRDefault="005D02BB" w:rsidP="00195DB6">
      <w:pPr>
        <w:widowControl w:val="0"/>
        <w:suppressAutoHyphens/>
        <w:overflowPunct w:val="0"/>
        <w:autoSpaceDE w:val="0"/>
        <w:jc w:val="both"/>
        <w:textAlignment w:val="baseline"/>
        <w:rPr>
          <w:rFonts w:asciiTheme="minorHAnsi" w:hAnsiTheme="minorHAnsi" w:cstheme="minorHAnsi"/>
          <w:sz w:val="22"/>
          <w:szCs w:val="22"/>
          <w:lang w:val="el-GR"/>
        </w:rPr>
      </w:pPr>
    </w:p>
    <w:p w14:paraId="0D7144AE" w14:textId="246C351F" w:rsidR="00EC6526" w:rsidRPr="00A06AF1" w:rsidRDefault="00195DB6" w:rsidP="00EC6526">
      <w:pPr>
        <w:widowControl w:val="0"/>
        <w:suppressAutoHyphens/>
        <w:overflowPunct w:val="0"/>
        <w:autoSpaceDE w:val="0"/>
        <w:jc w:val="both"/>
        <w:textAlignment w:val="baseline"/>
        <w:rPr>
          <w:rFonts w:asciiTheme="minorHAnsi" w:hAnsiTheme="minorHAnsi" w:cstheme="minorHAnsi"/>
          <w:sz w:val="22"/>
          <w:szCs w:val="22"/>
          <w:lang w:val="el-GR"/>
        </w:rPr>
      </w:pPr>
      <w:r w:rsidRPr="00414F72">
        <w:rPr>
          <w:rFonts w:asciiTheme="minorHAnsi" w:hAnsiTheme="minorHAnsi" w:cstheme="minorHAnsi"/>
          <w:sz w:val="22"/>
          <w:szCs w:val="22"/>
          <w:lang w:val="el-GR"/>
        </w:rPr>
        <w:t>Για την αξιολόγηση των προτάσεων θα διεξαχθεί συνέντευξη</w:t>
      </w:r>
      <w:r w:rsidR="001B175A">
        <w:rPr>
          <w:rStyle w:val="a4"/>
          <w:rFonts w:asciiTheme="minorHAnsi" w:hAnsiTheme="minorHAnsi"/>
          <w:sz w:val="22"/>
          <w:szCs w:val="22"/>
          <w:lang w:val="el-GR"/>
        </w:rPr>
        <w:footnoteReference w:id="16"/>
      </w:r>
      <w:r w:rsidRPr="00414F72">
        <w:rPr>
          <w:rFonts w:asciiTheme="minorHAnsi" w:hAnsiTheme="minorHAnsi" w:cstheme="minorHAnsi"/>
          <w:sz w:val="22"/>
          <w:szCs w:val="22"/>
          <w:lang w:val="el-GR"/>
        </w:rPr>
        <w:t xml:space="preserve"> </w:t>
      </w:r>
      <w:r w:rsidR="00EC6526" w:rsidRPr="00672FD4">
        <w:rPr>
          <w:rFonts w:asciiTheme="minorHAnsi" w:hAnsiTheme="minorHAnsi" w:cstheme="minorHAnsi"/>
          <w:sz w:val="22"/>
          <w:szCs w:val="22"/>
          <w:lang w:val="el-GR"/>
        </w:rPr>
        <w:t>, σε όσους ενδιαφερόμενους</w:t>
      </w:r>
      <w:r w:rsidR="006A579D">
        <w:rPr>
          <w:rFonts w:asciiTheme="minorHAnsi" w:hAnsiTheme="minorHAnsi" w:cstheme="minorHAnsi"/>
          <w:sz w:val="22"/>
          <w:szCs w:val="22"/>
          <w:lang w:val="el-GR"/>
        </w:rPr>
        <w:t>/</w:t>
      </w:r>
      <w:proofErr w:type="spellStart"/>
      <w:r w:rsidR="006A579D">
        <w:rPr>
          <w:rFonts w:asciiTheme="minorHAnsi" w:hAnsiTheme="minorHAnsi" w:cstheme="minorHAnsi"/>
          <w:sz w:val="22"/>
          <w:szCs w:val="22"/>
          <w:lang w:val="el-GR"/>
        </w:rPr>
        <w:t>ες</w:t>
      </w:r>
      <w:proofErr w:type="spellEnd"/>
      <w:r w:rsidR="00EC6526" w:rsidRPr="00672FD4">
        <w:rPr>
          <w:rFonts w:asciiTheme="minorHAnsi" w:hAnsiTheme="minorHAnsi" w:cstheme="minorHAnsi"/>
          <w:sz w:val="22"/>
          <w:szCs w:val="22"/>
          <w:lang w:val="el-GR"/>
        </w:rPr>
        <w:t xml:space="preserve"> πληρούν τα απαιτούμενα προσόντα – κριτήρια από επιτροπή που έχει</w:t>
      </w:r>
      <w:r w:rsidR="00EC6526" w:rsidRPr="00E06EE7">
        <w:rPr>
          <w:rFonts w:asciiTheme="minorHAnsi" w:hAnsiTheme="minorHAnsi" w:cstheme="minorHAnsi"/>
          <w:sz w:val="22"/>
          <w:szCs w:val="22"/>
          <w:lang w:val="el-GR"/>
        </w:rPr>
        <w:t xml:space="preserve"> οριστεί με την σχετική απόφαση του αρμοδίου Οργάνου της Επιτροπής Ερευνών και Διαχείρισης του ΕΛΚΕ (Σ</w:t>
      </w:r>
      <w:r w:rsidR="00EC6526" w:rsidRPr="00414F72">
        <w:rPr>
          <w:rFonts w:asciiTheme="minorHAnsi" w:hAnsiTheme="minorHAnsi" w:cstheme="minorHAnsi"/>
          <w:sz w:val="22"/>
          <w:szCs w:val="22"/>
          <w:lang w:val="el-GR"/>
        </w:rPr>
        <w:t xml:space="preserve">υνεδρίαση </w:t>
      </w:r>
      <w:r w:rsidR="00EC6526" w:rsidRPr="00414F72">
        <w:rPr>
          <w:rFonts w:asciiTheme="minorHAnsi" w:hAnsiTheme="minorHAnsi" w:cstheme="minorHAnsi"/>
          <w:sz w:val="22"/>
          <w:szCs w:val="22"/>
          <w:highlight w:val="yellow"/>
          <w:lang w:val="el-GR"/>
        </w:rPr>
        <w:t>ΧΧ</w:t>
      </w:r>
      <w:r w:rsidR="00EC6526" w:rsidRPr="00414F72">
        <w:rPr>
          <w:rFonts w:asciiTheme="minorHAnsi" w:hAnsiTheme="minorHAnsi" w:cstheme="minorHAnsi"/>
          <w:sz w:val="22"/>
          <w:szCs w:val="22"/>
          <w:lang w:val="el-GR"/>
        </w:rPr>
        <w:t>/</w:t>
      </w:r>
      <w:r w:rsidR="00EC6526" w:rsidRPr="00414F72">
        <w:rPr>
          <w:rFonts w:asciiTheme="minorHAnsi" w:hAnsiTheme="minorHAnsi" w:cstheme="minorHAnsi"/>
          <w:sz w:val="22"/>
          <w:szCs w:val="22"/>
          <w:highlight w:val="yellow"/>
          <w:lang w:val="el-GR"/>
        </w:rPr>
        <w:t>ΧΧ</w:t>
      </w:r>
      <w:r w:rsidR="00EC6526" w:rsidRPr="00414F72">
        <w:rPr>
          <w:rFonts w:asciiTheme="minorHAnsi" w:hAnsiTheme="minorHAnsi" w:cstheme="minorHAnsi"/>
          <w:sz w:val="22"/>
          <w:szCs w:val="22"/>
          <w:lang w:val="el-GR"/>
        </w:rPr>
        <w:t>.</w:t>
      </w:r>
      <w:r w:rsidR="00EC6526" w:rsidRPr="00414F72">
        <w:rPr>
          <w:rFonts w:asciiTheme="minorHAnsi" w:hAnsiTheme="minorHAnsi" w:cstheme="minorHAnsi"/>
          <w:sz w:val="22"/>
          <w:szCs w:val="22"/>
          <w:highlight w:val="yellow"/>
          <w:lang w:val="el-GR"/>
        </w:rPr>
        <w:t>ΧΧ</w:t>
      </w:r>
      <w:r w:rsidR="00EC6526" w:rsidRPr="00414F72">
        <w:rPr>
          <w:rFonts w:asciiTheme="minorHAnsi" w:hAnsiTheme="minorHAnsi" w:cstheme="minorHAnsi"/>
          <w:sz w:val="22"/>
          <w:szCs w:val="22"/>
          <w:lang w:val="el-GR"/>
        </w:rPr>
        <w:t>.20</w:t>
      </w:r>
      <w:r w:rsidR="00EC6526" w:rsidRPr="00C11836">
        <w:rPr>
          <w:rFonts w:asciiTheme="minorHAnsi" w:hAnsiTheme="minorHAnsi" w:cstheme="minorHAnsi"/>
          <w:sz w:val="22"/>
          <w:szCs w:val="22"/>
          <w:highlight w:val="yellow"/>
          <w:lang w:val="el-GR"/>
        </w:rPr>
        <w:t>ΧΧ</w:t>
      </w:r>
      <w:r w:rsidR="00EC6526" w:rsidRPr="00A06AF1">
        <w:rPr>
          <w:rFonts w:asciiTheme="minorHAnsi" w:hAnsiTheme="minorHAnsi" w:cstheme="minorHAnsi"/>
          <w:sz w:val="22"/>
          <w:szCs w:val="22"/>
          <w:lang w:val="el-GR"/>
        </w:rPr>
        <w:t>).</w:t>
      </w:r>
      <w:r w:rsidR="00EC6526">
        <w:rPr>
          <w:rFonts w:asciiTheme="minorHAnsi" w:hAnsiTheme="minorHAnsi" w:cstheme="minorHAnsi"/>
          <w:sz w:val="22"/>
          <w:szCs w:val="22"/>
          <w:lang w:val="el-GR"/>
        </w:rPr>
        <w:t xml:space="preserve"> </w:t>
      </w:r>
      <w:r w:rsidR="00EC6526" w:rsidRPr="003801F1">
        <w:rPr>
          <w:rFonts w:asciiTheme="minorHAnsi" w:hAnsiTheme="minorHAnsi" w:cstheme="minorHAnsi"/>
          <w:sz w:val="22"/>
          <w:szCs w:val="22"/>
          <w:lang w:val="el-GR"/>
        </w:rPr>
        <w:t>Η βαθμολόγηση θα γίνει με βάση τα κριτήρια της συνέντευξης.</w:t>
      </w:r>
    </w:p>
    <w:p w14:paraId="161366DD" w14:textId="4CFE0760" w:rsidR="001E501C" w:rsidRDefault="00B7429A" w:rsidP="002C1C8E">
      <w:pPr>
        <w:widowControl w:val="0"/>
        <w:suppressAutoHyphens/>
        <w:overflowPunct w:val="0"/>
        <w:autoSpaceDE w:val="0"/>
        <w:jc w:val="both"/>
        <w:textAlignment w:val="baseline"/>
        <w:rPr>
          <w:rFonts w:asciiTheme="minorHAnsi" w:hAnsiTheme="minorHAnsi" w:cstheme="minorHAnsi"/>
          <w:sz w:val="22"/>
          <w:szCs w:val="22"/>
          <w:lang w:val="el-GR"/>
        </w:rPr>
      </w:pPr>
      <w:r w:rsidRPr="00672FD4">
        <w:rPr>
          <w:rStyle w:val="a4"/>
          <w:rFonts w:asciiTheme="minorHAnsi" w:hAnsiTheme="minorHAnsi" w:cstheme="minorHAnsi"/>
          <w:sz w:val="22"/>
          <w:szCs w:val="22"/>
          <w:lang w:val="el-GR"/>
        </w:rPr>
        <w:footnoteReference w:id="17"/>
      </w:r>
      <w:r w:rsidR="00820C00" w:rsidRPr="00672FD4">
        <w:rPr>
          <w:rFonts w:asciiTheme="minorHAnsi" w:hAnsiTheme="minorHAnsi" w:cstheme="minorHAnsi"/>
          <w:sz w:val="22"/>
          <w:szCs w:val="22"/>
          <w:lang w:val="el-GR"/>
        </w:rPr>
        <w:t>Στη Συνέντευξη αξιολογούνται κυρίως</w:t>
      </w:r>
      <w:r w:rsidR="00195DB6" w:rsidRPr="00672FD4">
        <w:rPr>
          <w:rFonts w:asciiTheme="minorHAnsi" w:hAnsiTheme="minorHAnsi" w:cstheme="minorHAnsi"/>
          <w:sz w:val="22"/>
          <w:szCs w:val="22"/>
          <w:lang w:val="el-GR"/>
        </w:rPr>
        <w:t xml:space="preserve"> η προσωπικότητα του/της υποψήφιου/</w:t>
      </w:r>
      <w:r w:rsidR="00382987" w:rsidRPr="00672FD4">
        <w:rPr>
          <w:rFonts w:asciiTheme="minorHAnsi" w:hAnsiTheme="minorHAnsi" w:cstheme="minorHAnsi"/>
          <w:sz w:val="22"/>
          <w:szCs w:val="22"/>
          <w:lang w:val="el-GR"/>
        </w:rPr>
        <w:t>ας υποτρόφου</w:t>
      </w:r>
      <w:r w:rsidR="00195DB6" w:rsidRPr="00672FD4">
        <w:rPr>
          <w:rFonts w:asciiTheme="minorHAnsi" w:hAnsiTheme="minorHAnsi" w:cstheme="minorHAnsi"/>
          <w:sz w:val="22"/>
          <w:szCs w:val="22"/>
          <w:lang w:val="el-GR"/>
        </w:rPr>
        <w:t xml:space="preserve">, τα τυπικά προσόντα του/της </w:t>
      </w:r>
      <w:r w:rsidR="0079290E" w:rsidRPr="00672FD4">
        <w:rPr>
          <w:rFonts w:asciiTheme="minorHAnsi" w:hAnsiTheme="minorHAnsi" w:cstheme="minorHAnsi"/>
          <w:sz w:val="22"/>
          <w:szCs w:val="22"/>
          <w:lang w:val="el-GR"/>
        </w:rPr>
        <w:t xml:space="preserve">σχετικά </w:t>
      </w:r>
      <w:r w:rsidR="00195DB6" w:rsidRPr="00672FD4">
        <w:rPr>
          <w:rFonts w:asciiTheme="minorHAnsi" w:hAnsiTheme="minorHAnsi" w:cstheme="minorHAnsi"/>
          <w:sz w:val="22"/>
          <w:szCs w:val="22"/>
          <w:lang w:val="el-GR"/>
        </w:rPr>
        <w:t>με τις συγκεκριμένες επιμέρους ανάγκες της θέσης και τ</w:t>
      </w:r>
      <w:r w:rsidR="0079290E" w:rsidRPr="00672FD4">
        <w:rPr>
          <w:rFonts w:asciiTheme="minorHAnsi" w:hAnsiTheme="minorHAnsi" w:cstheme="minorHAnsi"/>
          <w:sz w:val="22"/>
          <w:szCs w:val="22"/>
          <w:lang w:val="el-GR"/>
        </w:rPr>
        <w:t>ις</w:t>
      </w:r>
      <w:r w:rsidR="00195DB6" w:rsidRPr="00672FD4">
        <w:rPr>
          <w:rFonts w:asciiTheme="minorHAnsi" w:hAnsiTheme="minorHAnsi" w:cstheme="minorHAnsi"/>
          <w:sz w:val="22"/>
          <w:szCs w:val="22"/>
          <w:lang w:val="el-GR"/>
        </w:rPr>
        <w:t xml:space="preserve"> προοπτικ</w:t>
      </w:r>
      <w:r w:rsidR="0079290E" w:rsidRPr="00672FD4">
        <w:rPr>
          <w:rFonts w:asciiTheme="minorHAnsi" w:hAnsiTheme="minorHAnsi" w:cstheme="minorHAnsi"/>
          <w:sz w:val="22"/>
          <w:szCs w:val="22"/>
          <w:lang w:val="el-GR"/>
        </w:rPr>
        <w:t>ές</w:t>
      </w:r>
      <w:r w:rsidR="00195DB6" w:rsidRPr="00672FD4">
        <w:rPr>
          <w:rFonts w:asciiTheme="minorHAnsi" w:hAnsiTheme="minorHAnsi" w:cstheme="minorHAnsi"/>
          <w:sz w:val="22"/>
          <w:szCs w:val="22"/>
          <w:lang w:val="el-GR"/>
        </w:rPr>
        <w:t xml:space="preserve"> αποτελεσματικής υλοποίησης του έργου, η διαθεσιμότητά του/της σε σχέση με τις ανάγκες υλοποίησης του έργου </w:t>
      </w:r>
      <w:r w:rsidR="00662331" w:rsidRPr="00672FD4">
        <w:rPr>
          <w:rFonts w:asciiTheme="minorHAnsi" w:hAnsiTheme="minorHAnsi" w:cstheme="minorHAnsi"/>
          <w:sz w:val="22"/>
          <w:szCs w:val="22"/>
          <w:lang w:val="el-GR"/>
        </w:rPr>
        <w:t xml:space="preserve">καθώς </w:t>
      </w:r>
      <w:r w:rsidR="00195DB6" w:rsidRPr="00672FD4">
        <w:rPr>
          <w:rFonts w:asciiTheme="minorHAnsi" w:hAnsiTheme="minorHAnsi" w:cstheme="minorHAnsi"/>
          <w:sz w:val="22"/>
          <w:szCs w:val="22"/>
          <w:lang w:val="el-GR"/>
        </w:rPr>
        <w:t>και η συνολική παρουσία</w:t>
      </w:r>
      <w:r w:rsidR="00662331" w:rsidRPr="00672FD4">
        <w:rPr>
          <w:rFonts w:asciiTheme="minorHAnsi" w:hAnsiTheme="minorHAnsi" w:cstheme="minorHAnsi"/>
          <w:sz w:val="22"/>
          <w:szCs w:val="22"/>
          <w:lang w:val="el-GR"/>
        </w:rPr>
        <w:t xml:space="preserve"> του</w:t>
      </w:r>
      <w:r w:rsidR="006A579D">
        <w:rPr>
          <w:rFonts w:asciiTheme="minorHAnsi" w:hAnsiTheme="minorHAnsi" w:cstheme="minorHAnsi"/>
          <w:sz w:val="22"/>
          <w:szCs w:val="22"/>
          <w:lang w:val="el-GR"/>
        </w:rPr>
        <w:t>/της</w:t>
      </w:r>
      <w:r w:rsidR="00662331" w:rsidRPr="00672FD4">
        <w:rPr>
          <w:rFonts w:asciiTheme="minorHAnsi" w:hAnsiTheme="minorHAnsi" w:cstheme="minorHAnsi"/>
          <w:sz w:val="22"/>
          <w:szCs w:val="22"/>
          <w:lang w:val="el-GR"/>
        </w:rPr>
        <w:t xml:space="preserve"> στη συνέντευξη.</w:t>
      </w:r>
      <w:r w:rsidR="0031799B" w:rsidRPr="00672FD4">
        <w:rPr>
          <w:rFonts w:asciiTheme="minorHAnsi" w:hAnsiTheme="minorHAnsi" w:cstheme="minorHAnsi"/>
          <w:sz w:val="22"/>
          <w:szCs w:val="22"/>
          <w:lang w:val="el-GR"/>
        </w:rPr>
        <w:tab/>
      </w:r>
      <w:r w:rsidR="0031799B">
        <w:rPr>
          <w:rFonts w:asciiTheme="minorHAnsi" w:hAnsiTheme="minorHAnsi" w:cstheme="minorHAnsi"/>
          <w:sz w:val="22"/>
          <w:szCs w:val="22"/>
          <w:lang w:val="el-GR"/>
        </w:rPr>
        <w:tab/>
      </w:r>
      <w:r w:rsidR="0031799B">
        <w:rPr>
          <w:rFonts w:asciiTheme="minorHAnsi" w:hAnsiTheme="minorHAnsi" w:cstheme="minorHAnsi"/>
          <w:sz w:val="22"/>
          <w:szCs w:val="22"/>
          <w:lang w:val="el-GR"/>
        </w:rPr>
        <w:tab/>
      </w:r>
      <w:r w:rsidR="0031799B">
        <w:rPr>
          <w:rFonts w:asciiTheme="minorHAnsi" w:hAnsiTheme="minorHAnsi" w:cstheme="minorHAnsi"/>
          <w:sz w:val="22"/>
          <w:szCs w:val="22"/>
          <w:lang w:val="el-GR"/>
        </w:rPr>
        <w:tab/>
      </w:r>
      <w:r w:rsidR="0031799B">
        <w:rPr>
          <w:rFonts w:asciiTheme="minorHAnsi" w:hAnsiTheme="minorHAnsi" w:cstheme="minorHAnsi"/>
          <w:sz w:val="22"/>
          <w:szCs w:val="22"/>
          <w:lang w:val="el-GR"/>
        </w:rPr>
        <w:tab/>
      </w:r>
      <w:r w:rsidR="0031799B">
        <w:rPr>
          <w:rFonts w:asciiTheme="minorHAnsi" w:hAnsiTheme="minorHAnsi" w:cstheme="minorHAnsi"/>
          <w:sz w:val="22"/>
          <w:szCs w:val="22"/>
          <w:lang w:val="el-GR"/>
        </w:rPr>
        <w:tab/>
      </w:r>
      <w:r w:rsidR="0031799B">
        <w:rPr>
          <w:rFonts w:asciiTheme="minorHAnsi" w:hAnsiTheme="minorHAnsi" w:cstheme="minorHAnsi"/>
          <w:sz w:val="22"/>
          <w:szCs w:val="22"/>
          <w:lang w:val="el-GR"/>
        </w:rPr>
        <w:tab/>
      </w:r>
      <w:r w:rsidR="0031799B">
        <w:rPr>
          <w:rFonts w:asciiTheme="minorHAnsi" w:hAnsiTheme="minorHAnsi" w:cstheme="minorHAnsi"/>
          <w:sz w:val="22"/>
          <w:szCs w:val="22"/>
          <w:lang w:val="el-GR"/>
        </w:rPr>
        <w:tab/>
      </w:r>
      <w:r w:rsidR="006A579D">
        <w:rPr>
          <w:rFonts w:asciiTheme="minorHAnsi" w:hAnsiTheme="minorHAnsi" w:cstheme="minorHAnsi"/>
          <w:sz w:val="22"/>
          <w:szCs w:val="22"/>
          <w:lang w:val="el-GR"/>
        </w:rPr>
        <w:tab/>
        <w:t xml:space="preserve">    </w:t>
      </w:r>
      <w:r w:rsidR="00195DB6" w:rsidRPr="00414F72">
        <w:rPr>
          <w:rFonts w:asciiTheme="minorHAnsi" w:hAnsiTheme="minorHAnsi" w:cstheme="minorHAnsi"/>
          <w:sz w:val="22"/>
          <w:szCs w:val="22"/>
          <w:lang w:val="el-GR"/>
        </w:rPr>
        <w:t xml:space="preserve">[Μέγιστη βαθμολογία: </w:t>
      </w:r>
      <w:r w:rsidR="00820C00" w:rsidRPr="00414F72">
        <w:rPr>
          <w:rFonts w:asciiTheme="minorHAnsi" w:hAnsiTheme="minorHAnsi" w:cstheme="minorHAnsi"/>
          <w:sz w:val="22"/>
          <w:szCs w:val="22"/>
          <w:highlight w:val="yellow"/>
          <w:lang w:val="el-GR"/>
        </w:rPr>
        <w:t>ΧΧ</w:t>
      </w:r>
      <w:r w:rsidR="00195DB6" w:rsidRPr="00414F72">
        <w:rPr>
          <w:rFonts w:asciiTheme="minorHAnsi" w:hAnsiTheme="minorHAnsi" w:cstheme="minorHAnsi"/>
          <w:sz w:val="22"/>
          <w:szCs w:val="22"/>
          <w:lang w:val="el-GR"/>
        </w:rPr>
        <w:t>]</w:t>
      </w:r>
    </w:p>
    <w:p w14:paraId="46D8FC3B" w14:textId="77777777" w:rsidR="00EC6526" w:rsidRDefault="00EC6526" w:rsidP="002C1C8E">
      <w:pPr>
        <w:widowControl w:val="0"/>
        <w:suppressAutoHyphens/>
        <w:overflowPunct w:val="0"/>
        <w:autoSpaceDE w:val="0"/>
        <w:jc w:val="both"/>
        <w:textAlignment w:val="baseline"/>
        <w:rPr>
          <w:rFonts w:asciiTheme="minorHAnsi" w:hAnsiTheme="minorHAnsi" w:cstheme="minorHAnsi"/>
          <w:sz w:val="22"/>
          <w:szCs w:val="22"/>
          <w:lang w:val="el-GR"/>
        </w:rPr>
      </w:pPr>
    </w:p>
    <w:tbl>
      <w:tblPr>
        <w:tblW w:w="0" w:type="auto"/>
        <w:jc w:val="center"/>
        <w:tblCellMar>
          <w:left w:w="0" w:type="dxa"/>
          <w:right w:w="0" w:type="dxa"/>
        </w:tblCellMar>
        <w:tblLook w:val="04A0" w:firstRow="1" w:lastRow="0" w:firstColumn="1" w:lastColumn="0" w:noHBand="0" w:noVBand="1"/>
      </w:tblPr>
      <w:tblGrid>
        <w:gridCol w:w="567"/>
        <w:gridCol w:w="4820"/>
        <w:gridCol w:w="2268"/>
      </w:tblGrid>
      <w:tr w:rsidR="00EC6526" w:rsidRPr="00D5003D" w14:paraId="2A476800" w14:textId="77777777" w:rsidTr="00672FD4">
        <w:trPr>
          <w:trHeight w:val="186"/>
          <w:jc w:val="center"/>
        </w:trPr>
        <w:tc>
          <w:tcPr>
            <w:tcW w:w="567" w:type="dxa"/>
            <w:tcMar>
              <w:top w:w="0" w:type="dxa"/>
              <w:left w:w="108" w:type="dxa"/>
              <w:bottom w:w="0" w:type="dxa"/>
              <w:right w:w="108" w:type="dxa"/>
            </w:tcMar>
            <w:hideMark/>
          </w:tcPr>
          <w:p w14:paraId="7CAADC4E" w14:textId="77777777" w:rsidR="00EC6526" w:rsidRPr="003801F1" w:rsidRDefault="00EC6526" w:rsidP="00CB4895">
            <w:pPr>
              <w:spacing w:before="100" w:beforeAutospacing="1" w:after="100" w:afterAutospacing="1"/>
              <w:rPr>
                <w:rFonts w:ascii="Times New Roman" w:hAnsi="Times New Roman"/>
                <w:lang w:val="el-GR" w:eastAsia="el-GR"/>
              </w:rPr>
            </w:pPr>
            <w:r w:rsidRPr="003801F1">
              <w:rPr>
                <w:rFonts w:cs="Arial"/>
                <w:b/>
                <w:bCs/>
                <w:sz w:val="18"/>
                <w:szCs w:val="18"/>
                <w:lang w:val="el-GR" w:eastAsia="el-GR"/>
              </w:rPr>
              <w:t xml:space="preserve">A/A </w:t>
            </w:r>
          </w:p>
        </w:tc>
        <w:tc>
          <w:tcPr>
            <w:tcW w:w="4820" w:type="dxa"/>
            <w:tcMar>
              <w:top w:w="0" w:type="dxa"/>
              <w:left w:w="108" w:type="dxa"/>
              <w:bottom w:w="0" w:type="dxa"/>
              <w:right w:w="108" w:type="dxa"/>
            </w:tcMar>
            <w:hideMark/>
          </w:tcPr>
          <w:p w14:paraId="41D293B2" w14:textId="77777777" w:rsidR="00EC6526" w:rsidRPr="00D5003D" w:rsidRDefault="00EC6526" w:rsidP="00CB4895">
            <w:pPr>
              <w:spacing w:before="100" w:beforeAutospacing="1" w:after="100" w:afterAutospacing="1"/>
              <w:rPr>
                <w:rFonts w:ascii="Times New Roman" w:hAnsi="Times New Roman"/>
                <w:lang w:val="el-GR" w:eastAsia="el-GR"/>
              </w:rPr>
            </w:pPr>
            <w:r w:rsidRPr="00D5003D">
              <w:rPr>
                <w:rFonts w:cs="Arial"/>
                <w:b/>
                <w:bCs/>
                <w:sz w:val="18"/>
                <w:szCs w:val="18"/>
                <w:lang w:val="el-GR" w:eastAsia="el-GR"/>
              </w:rPr>
              <w:t xml:space="preserve">Θεματική ενότητα συνέντευξης </w:t>
            </w:r>
          </w:p>
        </w:tc>
        <w:tc>
          <w:tcPr>
            <w:tcW w:w="2268" w:type="dxa"/>
            <w:tcMar>
              <w:top w:w="0" w:type="dxa"/>
              <w:left w:w="108" w:type="dxa"/>
              <w:bottom w:w="0" w:type="dxa"/>
              <w:right w:w="108" w:type="dxa"/>
            </w:tcMar>
            <w:hideMark/>
          </w:tcPr>
          <w:p w14:paraId="4678FB24" w14:textId="77777777" w:rsidR="00EC6526" w:rsidRPr="00D5003D" w:rsidRDefault="00EC6526" w:rsidP="00CB4895">
            <w:pPr>
              <w:spacing w:before="100" w:beforeAutospacing="1" w:after="100" w:afterAutospacing="1"/>
              <w:rPr>
                <w:rFonts w:ascii="Times New Roman" w:hAnsi="Times New Roman"/>
                <w:lang w:val="el-GR" w:eastAsia="el-GR"/>
              </w:rPr>
            </w:pPr>
            <w:r w:rsidRPr="00D5003D">
              <w:rPr>
                <w:rFonts w:cs="Arial"/>
                <w:b/>
                <w:bCs/>
                <w:sz w:val="18"/>
                <w:szCs w:val="18"/>
                <w:lang w:val="el-GR" w:eastAsia="el-GR"/>
              </w:rPr>
              <w:t xml:space="preserve">Συντελεστής βαρύτητας </w:t>
            </w:r>
          </w:p>
        </w:tc>
      </w:tr>
      <w:tr w:rsidR="00EC6526" w:rsidRPr="00D5003D" w14:paraId="111C2268" w14:textId="77777777" w:rsidTr="00672FD4">
        <w:trPr>
          <w:trHeight w:val="186"/>
          <w:jc w:val="center"/>
        </w:trPr>
        <w:tc>
          <w:tcPr>
            <w:tcW w:w="567" w:type="dxa"/>
            <w:tcMar>
              <w:top w:w="0" w:type="dxa"/>
              <w:left w:w="108" w:type="dxa"/>
              <w:bottom w:w="0" w:type="dxa"/>
              <w:right w:w="108" w:type="dxa"/>
            </w:tcMar>
            <w:hideMark/>
          </w:tcPr>
          <w:p w14:paraId="106D8C43" w14:textId="77777777" w:rsidR="00EC6526" w:rsidRPr="003801F1" w:rsidRDefault="00EC6526" w:rsidP="00CB4895">
            <w:pPr>
              <w:spacing w:before="100" w:beforeAutospacing="1" w:after="100" w:afterAutospacing="1"/>
              <w:jc w:val="center"/>
              <w:rPr>
                <w:rFonts w:ascii="Times New Roman" w:hAnsi="Times New Roman"/>
                <w:lang w:val="el-GR" w:eastAsia="el-GR"/>
              </w:rPr>
            </w:pPr>
            <w:r w:rsidRPr="003801F1">
              <w:rPr>
                <w:rFonts w:cs="Arial"/>
                <w:sz w:val="18"/>
                <w:szCs w:val="18"/>
                <w:lang w:val="el-GR" w:eastAsia="el-GR"/>
              </w:rPr>
              <w:t>1</w:t>
            </w:r>
          </w:p>
        </w:tc>
        <w:tc>
          <w:tcPr>
            <w:tcW w:w="4820" w:type="dxa"/>
            <w:tcMar>
              <w:top w:w="0" w:type="dxa"/>
              <w:left w:w="108" w:type="dxa"/>
              <w:bottom w:w="0" w:type="dxa"/>
              <w:right w:w="108" w:type="dxa"/>
            </w:tcMar>
            <w:hideMark/>
          </w:tcPr>
          <w:p w14:paraId="55AAAC06" w14:textId="77777777" w:rsidR="00EC6526" w:rsidRPr="00D5003D" w:rsidRDefault="00EC6526" w:rsidP="00CB4895">
            <w:pPr>
              <w:spacing w:before="100" w:beforeAutospacing="1" w:after="100" w:afterAutospacing="1"/>
              <w:rPr>
                <w:rFonts w:ascii="Times New Roman" w:hAnsi="Times New Roman"/>
                <w:lang w:val="el-GR" w:eastAsia="el-GR"/>
              </w:rPr>
            </w:pPr>
            <w:r w:rsidRPr="00D5003D">
              <w:rPr>
                <w:rFonts w:cs="Arial"/>
                <w:sz w:val="18"/>
                <w:szCs w:val="18"/>
                <w:lang w:val="el-GR" w:eastAsia="el-GR"/>
              </w:rPr>
              <w:t xml:space="preserve">Προσωπικά στοιχεία και ενδιαφέροντα </w:t>
            </w:r>
          </w:p>
        </w:tc>
        <w:tc>
          <w:tcPr>
            <w:tcW w:w="2268" w:type="dxa"/>
            <w:tcMar>
              <w:top w:w="0" w:type="dxa"/>
              <w:left w:w="108" w:type="dxa"/>
              <w:bottom w:w="0" w:type="dxa"/>
              <w:right w:w="108" w:type="dxa"/>
            </w:tcMar>
            <w:hideMark/>
          </w:tcPr>
          <w:p w14:paraId="0F96392D" w14:textId="77777777" w:rsidR="00EC6526" w:rsidRPr="00D5003D" w:rsidRDefault="00EC6526" w:rsidP="00CB4895">
            <w:pPr>
              <w:spacing w:before="100" w:beforeAutospacing="1" w:after="100" w:afterAutospacing="1"/>
              <w:jc w:val="center"/>
              <w:rPr>
                <w:rFonts w:ascii="Times New Roman" w:hAnsi="Times New Roman"/>
                <w:lang w:val="el-GR" w:eastAsia="el-GR"/>
              </w:rPr>
            </w:pPr>
            <w:r w:rsidRPr="00B25555">
              <w:rPr>
                <w:rFonts w:cs="Arial"/>
                <w:sz w:val="18"/>
                <w:szCs w:val="18"/>
                <w:highlight w:val="yellow"/>
                <w:lang w:val="el-GR" w:eastAsia="el-GR"/>
              </w:rPr>
              <w:t>..</w:t>
            </w:r>
            <w:r w:rsidRPr="00D5003D">
              <w:rPr>
                <w:rFonts w:cs="Arial"/>
                <w:sz w:val="18"/>
                <w:szCs w:val="18"/>
                <w:lang w:val="el-GR" w:eastAsia="el-GR"/>
              </w:rPr>
              <w:t>%</w:t>
            </w:r>
          </w:p>
        </w:tc>
      </w:tr>
      <w:tr w:rsidR="00EC6526" w:rsidRPr="00D5003D" w14:paraId="70C302ED" w14:textId="77777777" w:rsidTr="00672FD4">
        <w:trPr>
          <w:trHeight w:val="187"/>
          <w:jc w:val="center"/>
        </w:trPr>
        <w:tc>
          <w:tcPr>
            <w:tcW w:w="567" w:type="dxa"/>
            <w:tcMar>
              <w:top w:w="0" w:type="dxa"/>
              <w:left w:w="108" w:type="dxa"/>
              <w:bottom w:w="0" w:type="dxa"/>
              <w:right w:w="108" w:type="dxa"/>
            </w:tcMar>
            <w:hideMark/>
          </w:tcPr>
          <w:p w14:paraId="7F60A5F3" w14:textId="77777777" w:rsidR="00EC6526" w:rsidRPr="003801F1" w:rsidRDefault="00EC6526" w:rsidP="00CB4895">
            <w:pPr>
              <w:spacing w:before="100" w:beforeAutospacing="1" w:after="100" w:afterAutospacing="1"/>
              <w:jc w:val="center"/>
              <w:rPr>
                <w:rFonts w:ascii="Times New Roman" w:hAnsi="Times New Roman"/>
                <w:lang w:val="el-GR" w:eastAsia="el-GR"/>
              </w:rPr>
            </w:pPr>
            <w:r w:rsidRPr="003801F1">
              <w:rPr>
                <w:rFonts w:cs="Arial"/>
                <w:sz w:val="18"/>
                <w:szCs w:val="18"/>
                <w:lang w:val="el-GR" w:eastAsia="el-GR"/>
              </w:rPr>
              <w:t>2</w:t>
            </w:r>
          </w:p>
        </w:tc>
        <w:tc>
          <w:tcPr>
            <w:tcW w:w="4820" w:type="dxa"/>
            <w:tcMar>
              <w:top w:w="0" w:type="dxa"/>
              <w:left w:w="108" w:type="dxa"/>
              <w:bottom w:w="0" w:type="dxa"/>
              <w:right w:w="108" w:type="dxa"/>
            </w:tcMar>
            <w:hideMark/>
          </w:tcPr>
          <w:p w14:paraId="39CB67FE" w14:textId="77777777" w:rsidR="00EC6526" w:rsidRPr="00D5003D" w:rsidRDefault="00EC6526" w:rsidP="00CB4895">
            <w:pPr>
              <w:spacing w:before="100" w:beforeAutospacing="1" w:after="100" w:afterAutospacing="1"/>
              <w:rPr>
                <w:rFonts w:ascii="Times New Roman" w:hAnsi="Times New Roman"/>
                <w:lang w:val="el-GR" w:eastAsia="el-GR"/>
              </w:rPr>
            </w:pPr>
            <w:r w:rsidRPr="00D5003D">
              <w:rPr>
                <w:rFonts w:cs="Arial"/>
                <w:sz w:val="18"/>
                <w:szCs w:val="18"/>
                <w:lang w:val="el-GR" w:eastAsia="el-GR"/>
              </w:rPr>
              <w:t xml:space="preserve">Επαγγελματική συμπεριφορά και ικανότητα επικοινωνίας </w:t>
            </w:r>
          </w:p>
        </w:tc>
        <w:tc>
          <w:tcPr>
            <w:tcW w:w="2268" w:type="dxa"/>
            <w:tcMar>
              <w:top w:w="0" w:type="dxa"/>
              <w:left w:w="108" w:type="dxa"/>
              <w:bottom w:w="0" w:type="dxa"/>
              <w:right w:w="108" w:type="dxa"/>
            </w:tcMar>
            <w:hideMark/>
          </w:tcPr>
          <w:p w14:paraId="4B6159E8" w14:textId="77777777" w:rsidR="00EC6526" w:rsidRPr="00D5003D" w:rsidRDefault="00EC6526" w:rsidP="00CB4895">
            <w:pPr>
              <w:spacing w:before="100" w:beforeAutospacing="1" w:after="100" w:afterAutospacing="1"/>
              <w:jc w:val="center"/>
              <w:rPr>
                <w:rFonts w:ascii="Times New Roman" w:hAnsi="Times New Roman"/>
                <w:lang w:val="el-GR" w:eastAsia="el-GR"/>
              </w:rPr>
            </w:pPr>
            <w:r w:rsidRPr="00B25555">
              <w:rPr>
                <w:rFonts w:cs="Arial"/>
                <w:sz w:val="18"/>
                <w:szCs w:val="18"/>
                <w:highlight w:val="yellow"/>
                <w:lang w:val="el-GR" w:eastAsia="el-GR"/>
              </w:rPr>
              <w:t>..</w:t>
            </w:r>
            <w:r w:rsidRPr="00D5003D">
              <w:rPr>
                <w:rFonts w:cs="Arial"/>
                <w:sz w:val="18"/>
                <w:szCs w:val="18"/>
                <w:lang w:val="el-GR" w:eastAsia="el-GR"/>
              </w:rPr>
              <w:t>%</w:t>
            </w:r>
          </w:p>
        </w:tc>
      </w:tr>
      <w:tr w:rsidR="00EC6526" w:rsidRPr="00D5003D" w14:paraId="5F8630C1" w14:textId="77777777" w:rsidTr="00672FD4">
        <w:trPr>
          <w:trHeight w:val="186"/>
          <w:jc w:val="center"/>
        </w:trPr>
        <w:tc>
          <w:tcPr>
            <w:tcW w:w="567" w:type="dxa"/>
            <w:tcMar>
              <w:top w:w="0" w:type="dxa"/>
              <w:left w:w="108" w:type="dxa"/>
              <w:bottom w:w="0" w:type="dxa"/>
              <w:right w:w="108" w:type="dxa"/>
            </w:tcMar>
            <w:hideMark/>
          </w:tcPr>
          <w:p w14:paraId="045442A6" w14:textId="77777777" w:rsidR="00EC6526" w:rsidRPr="003801F1" w:rsidRDefault="00EC6526" w:rsidP="00CB4895">
            <w:pPr>
              <w:spacing w:before="100" w:beforeAutospacing="1" w:after="100" w:afterAutospacing="1"/>
              <w:jc w:val="center"/>
              <w:rPr>
                <w:rFonts w:ascii="Times New Roman" w:hAnsi="Times New Roman"/>
                <w:lang w:val="el-GR" w:eastAsia="el-GR"/>
              </w:rPr>
            </w:pPr>
            <w:r w:rsidRPr="003801F1">
              <w:rPr>
                <w:rFonts w:cs="Arial"/>
                <w:sz w:val="18"/>
                <w:szCs w:val="18"/>
                <w:lang w:val="el-GR" w:eastAsia="el-GR"/>
              </w:rPr>
              <w:t>3</w:t>
            </w:r>
          </w:p>
        </w:tc>
        <w:tc>
          <w:tcPr>
            <w:tcW w:w="4820" w:type="dxa"/>
            <w:tcMar>
              <w:top w:w="0" w:type="dxa"/>
              <w:left w:w="108" w:type="dxa"/>
              <w:bottom w:w="0" w:type="dxa"/>
              <w:right w:w="108" w:type="dxa"/>
            </w:tcMar>
            <w:hideMark/>
          </w:tcPr>
          <w:p w14:paraId="2F8D9A38" w14:textId="77777777" w:rsidR="00EC6526" w:rsidRPr="00D5003D" w:rsidRDefault="00EC6526" w:rsidP="00CB4895">
            <w:pPr>
              <w:spacing w:before="100" w:beforeAutospacing="1" w:after="100" w:afterAutospacing="1"/>
              <w:rPr>
                <w:rFonts w:ascii="Times New Roman" w:hAnsi="Times New Roman"/>
                <w:lang w:val="el-GR" w:eastAsia="el-GR"/>
              </w:rPr>
            </w:pPr>
            <w:r w:rsidRPr="00D5003D">
              <w:rPr>
                <w:rFonts w:cs="Arial"/>
                <w:sz w:val="18"/>
                <w:szCs w:val="18"/>
                <w:lang w:val="el-GR" w:eastAsia="el-GR"/>
              </w:rPr>
              <w:t xml:space="preserve">Ικανότητα επιτυχούς δράσης στο πλαίσιο ομάδας </w:t>
            </w:r>
          </w:p>
        </w:tc>
        <w:tc>
          <w:tcPr>
            <w:tcW w:w="2268" w:type="dxa"/>
            <w:tcMar>
              <w:top w:w="0" w:type="dxa"/>
              <w:left w:w="108" w:type="dxa"/>
              <w:bottom w:w="0" w:type="dxa"/>
              <w:right w:w="108" w:type="dxa"/>
            </w:tcMar>
            <w:hideMark/>
          </w:tcPr>
          <w:p w14:paraId="66622DDC" w14:textId="77777777" w:rsidR="00EC6526" w:rsidRPr="00D5003D" w:rsidRDefault="00EC6526" w:rsidP="00CB4895">
            <w:pPr>
              <w:spacing w:before="100" w:beforeAutospacing="1" w:after="100" w:afterAutospacing="1"/>
              <w:jc w:val="center"/>
              <w:rPr>
                <w:rFonts w:ascii="Times New Roman" w:hAnsi="Times New Roman"/>
                <w:lang w:val="el-GR" w:eastAsia="el-GR"/>
              </w:rPr>
            </w:pPr>
            <w:r w:rsidRPr="00B25555">
              <w:rPr>
                <w:rFonts w:cs="Arial"/>
                <w:sz w:val="18"/>
                <w:szCs w:val="18"/>
                <w:highlight w:val="yellow"/>
                <w:lang w:val="el-GR" w:eastAsia="el-GR"/>
              </w:rPr>
              <w:t>..</w:t>
            </w:r>
            <w:r w:rsidRPr="00D5003D">
              <w:rPr>
                <w:rFonts w:cs="Arial"/>
                <w:sz w:val="18"/>
                <w:szCs w:val="18"/>
                <w:lang w:val="el-GR" w:eastAsia="el-GR"/>
              </w:rPr>
              <w:t>%</w:t>
            </w:r>
          </w:p>
        </w:tc>
      </w:tr>
      <w:tr w:rsidR="00EC6526" w:rsidRPr="0054043D" w14:paraId="2C34FA6B" w14:textId="77777777" w:rsidTr="00672FD4">
        <w:trPr>
          <w:trHeight w:val="186"/>
          <w:jc w:val="center"/>
        </w:trPr>
        <w:tc>
          <w:tcPr>
            <w:tcW w:w="567" w:type="dxa"/>
            <w:tcMar>
              <w:top w:w="0" w:type="dxa"/>
              <w:left w:w="108" w:type="dxa"/>
              <w:bottom w:w="0" w:type="dxa"/>
              <w:right w:w="108" w:type="dxa"/>
            </w:tcMar>
            <w:hideMark/>
          </w:tcPr>
          <w:p w14:paraId="3A09422B" w14:textId="77777777" w:rsidR="00EC6526" w:rsidRPr="003801F1" w:rsidRDefault="00EC6526" w:rsidP="00CB4895">
            <w:pPr>
              <w:spacing w:before="100" w:beforeAutospacing="1" w:after="100" w:afterAutospacing="1"/>
              <w:jc w:val="center"/>
              <w:rPr>
                <w:rFonts w:ascii="Times New Roman" w:hAnsi="Times New Roman"/>
                <w:lang w:val="el-GR" w:eastAsia="el-GR"/>
              </w:rPr>
            </w:pPr>
            <w:r w:rsidRPr="003801F1">
              <w:rPr>
                <w:rFonts w:cs="Arial"/>
                <w:sz w:val="18"/>
                <w:szCs w:val="18"/>
                <w:lang w:val="el-GR" w:eastAsia="el-GR"/>
              </w:rPr>
              <w:t>4</w:t>
            </w:r>
          </w:p>
        </w:tc>
        <w:tc>
          <w:tcPr>
            <w:tcW w:w="4820" w:type="dxa"/>
            <w:tcMar>
              <w:top w:w="0" w:type="dxa"/>
              <w:left w:w="108" w:type="dxa"/>
              <w:bottom w:w="0" w:type="dxa"/>
              <w:right w:w="108" w:type="dxa"/>
            </w:tcMar>
            <w:hideMark/>
          </w:tcPr>
          <w:p w14:paraId="103C2E3C" w14:textId="77777777" w:rsidR="00EC6526" w:rsidRPr="00D5003D" w:rsidRDefault="00EC6526" w:rsidP="00CB4895">
            <w:pPr>
              <w:spacing w:before="100" w:beforeAutospacing="1" w:after="100" w:afterAutospacing="1"/>
              <w:rPr>
                <w:rFonts w:ascii="Times New Roman" w:hAnsi="Times New Roman"/>
                <w:lang w:val="el-GR" w:eastAsia="el-GR"/>
              </w:rPr>
            </w:pPr>
            <w:r w:rsidRPr="00D5003D">
              <w:rPr>
                <w:rFonts w:cs="Arial"/>
                <w:sz w:val="18"/>
                <w:szCs w:val="18"/>
                <w:lang w:val="el-GR" w:eastAsia="el-GR"/>
              </w:rPr>
              <w:t xml:space="preserve">Κατανόηση των απαιτήσεων του αντικειμένου του έργου </w:t>
            </w:r>
          </w:p>
        </w:tc>
        <w:tc>
          <w:tcPr>
            <w:tcW w:w="2268" w:type="dxa"/>
            <w:tcMar>
              <w:top w:w="0" w:type="dxa"/>
              <w:left w:w="108" w:type="dxa"/>
              <w:bottom w:w="0" w:type="dxa"/>
              <w:right w:w="108" w:type="dxa"/>
            </w:tcMar>
            <w:hideMark/>
          </w:tcPr>
          <w:p w14:paraId="6FC679A1" w14:textId="77777777" w:rsidR="00EC6526" w:rsidRPr="00D5003D" w:rsidRDefault="00EC6526" w:rsidP="00CB4895">
            <w:pPr>
              <w:spacing w:before="100" w:beforeAutospacing="1" w:after="100" w:afterAutospacing="1"/>
              <w:jc w:val="center"/>
              <w:rPr>
                <w:rFonts w:ascii="Times New Roman" w:hAnsi="Times New Roman"/>
                <w:lang w:val="el-GR" w:eastAsia="el-GR"/>
              </w:rPr>
            </w:pPr>
            <w:r w:rsidRPr="00B25555">
              <w:rPr>
                <w:rFonts w:cs="Arial"/>
                <w:sz w:val="18"/>
                <w:szCs w:val="18"/>
                <w:highlight w:val="yellow"/>
                <w:lang w:val="el-GR" w:eastAsia="el-GR"/>
              </w:rPr>
              <w:t>..</w:t>
            </w:r>
            <w:r w:rsidRPr="00D5003D">
              <w:rPr>
                <w:rFonts w:cs="Arial"/>
                <w:sz w:val="18"/>
                <w:szCs w:val="18"/>
                <w:lang w:val="el-GR" w:eastAsia="el-GR"/>
              </w:rPr>
              <w:t>%</w:t>
            </w:r>
          </w:p>
        </w:tc>
      </w:tr>
      <w:tr w:rsidR="00EC6526" w:rsidRPr="0054043D" w14:paraId="509F5117" w14:textId="77777777" w:rsidTr="00672FD4">
        <w:trPr>
          <w:trHeight w:val="186"/>
          <w:jc w:val="center"/>
        </w:trPr>
        <w:tc>
          <w:tcPr>
            <w:tcW w:w="567" w:type="dxa"/>
            <w:tcMar>
              <w:top w:w="0" w:type="dxa"/>
              <w:left w:w="108" w:type="dxa"/>
              <w:bottom w:w="0" w:type="dxa"/>
              <w:right w:w="108" w:type="dxa"/>
            </w:tcMar>
            <w:hideMark/>
          </w:tcPr>
          <w:p w14:paraId="0777A820" w14:textId="77777777" w:rsidR="00EC6526" w:rsidRPr="003801F1" w:rsidRDefault="00EC6526" w:rsidP="00CB4895">
            <w:pPr>
              <w:spacing w:before="100" w:beforeAutospacing="1" w:after="100" w:afterAutospacing="1"/>
              <w:jc w:val="center"/>
              <w:rPr>
                <w:rFonts w:ascii="Times New Roman" w:hAnsi="Times New Roman"/>
                <w:lang w:val="el-GR" w:eastAsia="el-GR"/>
              </w:rPr>
            </w:pPr>
            <w:r w:rsidRPr="003801F1">
              <w:rPr>
                <w:rFonts w:cs="Arial"/>
                <w:sz w:val="18"/>
                <w:szCs w:val="18"/>
                <w:lang w:val="el-GR" w:eastAsia="el-GR"/>
              </w:rPr>
              <w:lastRenderedPageBreak/>
              <w:t>5</w:t>
            </w:r>
          </w:p>
        </w:tc>
        <w:tc>
          <w:tcPr>
            <w:tcW w:w="4820" w:type="dxa"/>
            <w:tcMar>
              <w:top w:w="0" w:type="dxa"/>
              <w:left w:w="108" w:type="dxa"/>
              <w:bottom w:w="0" w:type="dxa"/>
              <w:right w:w="108" w:type="dxa"/>
            </w:tcMar>
            <w:hideMark/>
          </w:tcPr>
          <w:p w14:paraId="14799185" w14:textId="77777777" w:rsidR="00EC6526" w:rsidRPr="00D5003D" w:rsidRDefault="00EC6526" w:rsidP="00CB4895">
            <w:pPr>
              <w:spacing w:before="100" w:beforeAutospacing="1" w:after="100" w:afterAutospacing="1"/>
              <w:rPr>
                <w:rFonts w:ascii="Times New Roman" w:hAnsi="Times New Roman"/>
                <w:lang w:val="el-GR" w:eastAsia="el-GR"/>
              </w:rPr>
            </w:pPr>
            <w:r w:rsidRPr="00D5003D">
              <w:rPr>
                <w:rFonts w:cs="Arial"/>
                <w:sz w:val="18"/>
                <w:szCs w:val="18"/>
                <w:lang w:val="el-GR" w:eastAsia="el-GR"/>
              </w:rPr>
              <w:t xml:space="preserve">Κίνητρα υποψηφιότητας - Επαγγελματικοί στόχοι </w:t>
            </w:r>
          </w:p>
        </w:tc>
        <w:tc>
          <w:tcPr>
            <w:tcW w:w="2268" w:type="dxa"/>
            <w:tcMar>
              <w:top w:w="0" w:type="dxa"/>
              <w:left w:w="108" w:type="dxa"/>
              <w:bottom w:w="0" w:type="dxa"/>
              <w:right w:w="108" w:type="dxa"/>
            </w:tcMar>
            <w:hideMark/>
          </w:tcPr>
          <w:p w14:paraId="16D05025" w14:textId="77777777" w:rsidR="00EC6526" w:rsidRPr="00D5003D" w:rsidRDefault="00EC6526" w:rsidP="00CB4895">
            <w:pPr>
              <w:spacing w:before="100" w:beforeAutospacing="1" w:after="100" w:afterAutospacing="1"/>
              <w:jc w:val="center"/>
              <w:rPr>
                <w:rFonts w:ascii="Times New Roman" w:hAnsi="Times New Roman"/>
                <w:lang w:val="el-GR" w:eastAsia="el-GR"/>
              </w:rPr>
            </w:pPr>
            <w:r w:rsidRPr="00B25555">
              <w:rPr>
                <w:rFonts w:cs="Arial"/>
                <w:sz w:val="18"/>
                <w:szCs w:val="18"/>
                <w:highlight w:val="yellow"/>
                <w:lang w:val="el-GR" w:eastAsia="el-GR"/>
              </w:rPr>
              <w:t>..</w:t>
            </w:r>
            <w:r>
              <w:rPr>
                <w:rFonts w:cs="Arial"/>
                <w:sz w:val="18"/>
                <w:szCs w:val="18"/>
                <w:lang w:val="el-GR" w:eastAsia="el-GR"/>
              </w:rPr>
              <w:t>%</w:t>
            </w:r>
          </w:p>
        </w:tc>
      </w:tr>
    </w:tbl>
    <w:p w14:paraId="015DF50B" w14:textId="77777777" w:rsidR="001B175A" w:rsidRPr="00414F72" w:rsidRDefault="001B175A" w:rsidP="002C1C8E">
      <w:pPr>
        <w:widowControl w:val="0"/>
        <w:suppressAutoHyphens/>
        <w:overflowPunct w:val="0"/>
        <w:autoSpaceDE w:val="0"/>
        <w:jc w:val="both"/>
        <w:textAlignment w:val="baseline"/>
        <w:rPr>
          <w:rFonts w:asciiTheme="minorHAnsi" w:hAnsiTheme="minorHAnsi" w:cstheme="minorHAnsi"/>
          <w:sz w:val="22"/>
          <w:szCs w:val="22"/>
          <w:lang w:val="el-GR"/>
        </w:rPr>
      </w:pPr>
    </w:p>
    <w:p w14:paraId="0C8E68C9" w14:textId="5A04148A" w:rsidR="00152BA6" w:rsidRPr="00F03C2D" w:rsidRDefault="001B175A" w:rsidP="001B175A">
      <w:pPr>
        <w:widowControl w:val="0"/>
        <w:overflowPunct w:val="0"/>
        <w:autoSpaceDE w:val="0"/>
        <w:autoSpaceDN w:val="0"/>
        <w:adjustRightInd w:val="0"/>
        <w:jc w:val="both"/>
        <w:textAlignment w:val="baseline"/>
        <w:rPr>
          <w:rFonts w:asciiTheme="minorHAnsi" w:hAnsiTheme="minorHAnsi" w:cstheme="minorHAnsi"/>
          <w:sz w:val="22"/>
          <w:szCs w:val="22"/>
          <w:lang w:val="el-GR" w:eastAsia="el-GR"/>
        </w:rPr>
      </w:pPr>
      <w:r w:rsidRPr="00F03C2D">
        <w:rPr>
          <w:rFonts w:asciiTheme="minorHAnsi" w:hAnsiTheme="minorHAnsi" w:cstheme="minorHAnsi"/>
          <w:sz w:val="22"/>
          <w:szCs w:val="22"/>
          <w:lang w:val="el-GR" w:eastAsia="el-GR"/>
        </w:rPr>
        <w:t>Σε περίπτωση ύπαρξης μόνο μίας πρότασης υποψηφιότητας για την παραπάνω θέση, υφίσταται η δυνατότητα μη διενέργειας συνέντευξης υπό την απαραίτητη προϋπόθεση ότι ο</w:t>
      </w:r>
      <w:r w:rsidR="00E919E6">
        <w:rPr>
          <w:rFonts w:asciiTheme="minorHAnsi" w:hAnsiTheme="minorHAnsi" w:cstheme="minorHAnsi"/>
          <w:sz w:val="22"/>
          <w:szCs w:val="22"/>
          <w:lang w:val="el-GR" w:eastAsia="el-GR"/>
        </w:rPr>
        <w:t>/η</w:t>
      </w:r>
      <w:r w:rsidRPr="00F03C2D">
        <w:rPr>
          <w:rFonts w:asciiTheme="minorHAnsi" w:hAnsiTheme="minorHAnsi" w:cstheme="minorHAnsi"/>
          <w:sz w:val="22"/>
          <w:szCs w:val="22"/>
          <w:lang w:val="el-GR" w:eastAsia="el-GR"/>
        </w:rPr>
        <w:t xml:space="preserve"> υποψήφιος</w:t>
      </w:r>
      <w:r w:rsidR="00E919E6">
        <w:rPr>
          <w:rFonts w:asciiTheme="minorHAnsi" w:hAnsiTheme="minorHAnsi" w:cstheme="minorHAnsi"/>
          <w:sz w:val="22"/>
          <w:szCs w:val="22"/>
          <w:lang w:val="el-GR" w:eastAsia="el-GR"/>
        </w:rPr>
        <w:t>/α</w:t>
      </w:r>
      <w:r w:rsidRPr="00F03C2D">
        <w:rPr>
          <w:rFonts w:asciiTheme="minorHAnsi" w:hAnsiTheme="minorHAnsi" w:cstheme="minorHAnsi"/>
          <w:sz w:val="22"/>
          <w:szCs w:val="22"/>
          <w:lang w:val="el-GR" w:eastAsia="el-GR"/>
        </w:rPr>
        <w:t xml:space="preserve"> πληροί τα απαιτούμενα προσόντα</w:t>
      </w:r>
      <w:r w:rsidR="0016241B">
        <w:rPr>
          <w:rFonts w:asciiTheme="minorHAnsi" w:hAnsiTheme="minorHAnsi" w:cstheme="minorHAnsi"/>
          <w:sz w:val="22"/>
          <w:szCs w:val="22"/>
          <w:lang w:val="el-GR" w:eastAsia="el-GR"/>
        </w:rPr>
        <w:t>.</w:t>
      </w:r>
      <w:r w:rsidR="00B41785">
        <w:rPr>
          <w:rStyle w:val="a4"/>
          <w:rFonts w:asciiTheme="minorHAnsi" w:hAnsiTheme="minorHAnsi"/>
          <w:sz w:val="22"/>
          <w:szCs w:val="22"/>
          <w:lang w:val="el-GR" w:eastAsia="el-GR"/>
        </w:rPr>
        <w:footnoteReference w:id="18"/>
      </w:r>
    </w:p>
    <w:p w14:paraId="4E56ACEE" w14:textId="77777777" w:rsidR="001B175A" w:rsidRDefault="001B175A" w:rsidP="001B175A">
      <w:pPr>
        <w:widowControl w:val="0"/>
        <w:overflowPunct w:val="0"/>
        <w:autoSpaceDE w:val="0"/>
        <w:autoSpaceDN w:val="0"/>
        <w:adjustRightInd w:val="0"/>
        <w:jc w:val="both"/>
        <w:textAlignment w:val="baseline"/>
        <w:rPr>
          <w:rFonts w:asciiTheme="minorHAnsi" w:hAnsiTheme="minorHAnsi" w:cstheme="minorHAnsi"/>
          <w:sz w:val="22"/>
          <w:szCs w:val="22"/>
          <w:highlight w:val="yellow"/>
          <w:lang w:val="el-GR"/>
        </w:rPr>
      </w:pPr>
    </w:p>
    <w:p w14:paraId="63808E53" w14:textId="486DBB8A" w:rsidR="00620687" w:rsidRPr="004A2C2A" w:rsidRDefault="00620687" w:rsidP="00620687">
      <w:pPr>
        <w:autoSpaceDE w:val="0"/>
        <w:autoSpaceDN w:val="0"/>
        <w:jc w:val="both"/>
        <w:rPr>
          <w:rFonts w:asciiTheme="minorHAnsi" w:hAnsiTheme="minorHAnsi" w:cstheme="minorHAnsi"/>
          <w:sz w:val="22"/>
          <w:szCs w:val="22"/>
          <w:lang w:val="el-GR"/>
        </w:rPr>
      </w:pPr>
      <w:r w:rsidRPr="00AC1C9F">
        <w:rPr>
          <w:rStyle w:val="a4"/>
          <w:rFonts w:asciiTheme="minorHAnsi" w:hAnsiTheme="minorHAnsi"/>
          <w:sz w:val="22"/>
          <w:szCs w:val="22"/>
          <w:highlight w:val="yellow"/>
          <w:lang w:val="el-GR"/>
        </w:rPr>
        <w:footnoteReference w:id="19"/>
      </w:r>
      <w:r w:rsidRPr="00AC1C9F">
        <w:rPr>
          <w:rFonts w:asciiTheme="minorHAnsi" w:hAnsiTheme="minorHAnsi" w:cstheme="minorHAnsi"/>
          <w:sz w:val="22"/>
          <w:szCs w:val="22"/>
          <w:highlight w:val="yellow"/>
          <w:lang w:val="el-GR"/>
        </w:rPr>
        <w:t xml:space="preserve">Για την διακρίβωση της καταλληλόλητας των προσόντων των υποψηφίων ή της εμπειρίας τους για την άσκηση των καθηκόντων της θέσης </w:t>
      </w:r>
      <w:r w:rsidRPr="00AC1C9F">
        <w:rPr>
          <w:rFonts w:asciiTheme="minorHAnsi" w:hAnsiTheme="minorHAnsi" w:cstheme="minorHAnsi"/>
          <w:b/>
          <w:bCs/>
          <w:sz w:val="22"/>
          <w:szCs w:val="22"/>
          <w:highlight w:val="yellow"/>
          <w:lang w:val="el-GR"/>
        </w:rPr>
        <w:t>θα διεξαχθεί πρακτική δοκιμασία ή εξέταση ειδικών γνώσεων</w:t>
      </w:r>
      <w:r w:rsidRPr="00AC1C9F">
        <w:rPr>
          <w:rFonts w:asciiTheme="minorHAnsi" w:hAnsiTheme="minorHAnsi" w:cstheme="minorHAnsi"/>
          <w:sz w:val="22"/>
          <w:szCs w:val="22"/>
          <w:highlight w:val="yellow"/>
          <w:lang w:val="el-GR"/>
        </w:rPr>
        <w:t xml:space="preserve"> που σχετίζεται με το αντικείμενο της θέσης. Η πρακτική δοκιμασία</w:t>
      </w:r>
      <w:r w:rsidRPr="00AC1C9F">
        <w:rPr>
          <w:rStyle w:val="a4"/>
          <w:rFonts w:asciiTheme="minorHAnsi" w:hAnsiTheme="minorHAnsi"/>
          <w:sz w:val="22"/>
          <w:szCs w:val="22"/>
          <w:highlight w:val="yellow"/>
          <w:lang w:val="el-GR"/>
        </w:rPr>
        <w:footnoteReference w:id="20"/>
      </w:r>
      <w:r w:rsidRPr="00AC1C9F">
        <w:rPr>
          <w:rFonts w:asciiTheme="minorHAnsi" w:hAnsiTheme="minorHAnsi" w:cstheme="minorHAnsi"/>
          <w:sz w:val="22"/>
          <w:szCs w:val="22"/>
          <w:highlight w:val="yellow"/>
          <w:lang w:val="el-GR"/>
        </w:rPr>
        <w:t>/εξέταση ειδικών</w:t>
      </w:r>
      <w:r w:rsidRPr="004A2C2A">
        <w:rPr>
          <w:rFonts w:asciiTheme="minorHAnsi" w:hAnsiTheme="minorHAnsi" w:cstheme="minorHAnsi"/>
          <w:sz w:val="22"/>
          <w:szCs w:val="22"/>
          <w:lang w:val="el-GR"/>
        </w:rPr>
        <w:t xml:space="preserve"> </w:t>
      </w:r>
      <w:r w:rsidRPr="00AC1C9F">
        <w:rPr>
          <w:rFonts w:asciiTheme="minorHAnsi" w:hAnsiTheme="minorHAnsi" w:cstheme="minorHAnsi"/>
          <w:sz w:val="22"/>
          <w:szCs w:val="22"/>
          <w:highlight w:val="yellow"/>
          <w:lang w:val="el-GR"/>
        </w:rPr>
        <w:t>γνώσεων θα γίνε</w:t>
      </w:r>
      <w:r w:rsidR="00E919E6">
        <w:rPr>
          <w:rFonts w:asciiTheme="minorHAnsi" w:hAnsiTheme="minorHAnsi" w:cstheme="minorHAnsi"/>
          <w:sz w:val="22"/>
          <w:szCs w:val="22"/>
          <w:highlight w:val="yellow"/>
          <w:lang w:val="el-GR"/>
        </w:rPr>
        <w:t>ι</w:t>
      </w:r>
      <w:r w:rsidRPr="00AC1C9F">
        <w:rPr>
          <w:rStyle w:val="a4"/>
          <w:rFonts w:asciiTheme="minorHAnsi" w:hAnsiTheme="minorHAnsi"/>
          <w:sz w:val="22"/>
          <w:szCs w:val="22"/>
          <w:highlight w:val="yellow"/>
          <w:lang w:val="el-GR"/>
        </w:rPr>
        <w:footnoteReference w:id="21"/>
      </w:r>
      <w:r w:rsidRPr="00AC1C9F">
        <w:rPr>
          <w:rStyle w:val="a4"/>
          <w:rFonts w:asciiTheme="minorHAnsi" w:hAnsiTheme="minorHAnsi" w:cstheme="minorHAnsi"/>
          <w:sz w:val="22"/>
          <w:szCs w:val="22"/>
          <w:highlight w:val="yellow"/>
          <w:lang w:val="el-GR"/>
        </w:rPr>
        <w:t>]</w:t>
      </w:r>
      <w:r w:rsidRPr="00AC1C9F">
        <w:rPr>
          <w:rFonts w:asciiTheme="minorHAnsi" w:hAnsiTheme="minorHAnsi" w:cstheme="minorHAnsi"/>
          <w:sz w:val="22"/>
          <w:szCs w:val="22"/>
          <w:highlight w:val="yellow"/>
          <w:lang w:val="el-GR"/>
        </w:rPr>
        <w:t>……….………και θα αφορά στην εξεταστέα ύλη του Παραρτήματος 1: Εξεταστέα Ύλη Πρακτικής Δοκιμασίας/ Εξέτασης Ειδικών Γνώσεων. Η βαθμολογική βάση θα είναι ……… Όσοι υποψήφιοι δεν αξιολογηθούν επιτυχώς θα καταταχτούν στον Πίνακα Αποκλεισθέντων.</w:t>
      </w:r>
    </w:p>
    <w:p w14:paraId="033E88A4" w14:textId="77777777" w:rsidR="00ED67B8" w:rsidRPr="00414F72" w:rsidRDefault="00ED67B8" w:rsidP="001B175A">
      <w:pPr>
        <w:widowControl w:val="0"/>
        <w:overflowPunct w:val="0"/>
        <w:autoSpaceDE w:val="0"/>
        <w:autoSpaceDN w:val="0"/>
        <w:adjustRightInd w:val="0"/>
        <w:jc w:val="both"/>
        <w:textAlignment w:val="baseline"/>
        <w:rPr>
          <w:rFonts w:asciiTheme="minorHAnsi" w:hAnsiTheme="minorHAnsi" w:cstheme="minorHAnsi"/>
          <w:sz w:val="22"/>
          <w:szCs w:val="22"/>
          <w:highlight w:val="yellow"/>
          <w:lang w:val="el-GR"/>
        </w:rPr>
      </w:pPr>
    </w:p>
    <w:p w14:paraId="6E34F77E" w14:textId="77777777" w:rsidR="00417E27" w:rsidRPr="00414F72" w:rsidRDefault="00417E27" w:rsidP="00417E27">
      <w:pPr>
        <w:widowControl w:val="0"/>
        <w:overflowPunct w:val="0"/>
        <w:autoSpaceDE w:val="0"/>
        <w:autoSpaceDN w:val="0"/>
        <w:adjustRightInd w:val="0"/>
        <w:jc w:val="both"/>
        <w:textAlignment w:val="baseline"/>
        <w:rPr>
          <w:rFonts w:asciiTheme="minorHAnsi" w:hAnsiTheme="minorHAnsi" w:cstheme="minorHAnsi"/>
          <w:sz w:val="22"/>
          <w:szCs w:val="22"/>
          <w:lang w:val="el-GR"/>
        </w:rPr>
      </w:pPr>
      <w:bookmarkStart w:id="0" w:name="_Hlk528148641"/>
      <w:r w:rsidRPr="00414F72">
        <w:rPr>
          <w:rFonts w:asciiTheme="minorHAnsi" w:hAnsiTheme="minorHAnsi" w:cstheme="minorHAnsi"/>
          <w:sz w:val="22"/>
          <w:szCs w:val="22"/>
          <w:lang w:val="el-GR"/>
        </w:rPr>
        <w:t>Το αντικείμενο της(των) υποτροφίας(</w:t>
      </w:r>
      <w:proofErr w:type="spellStart"/>
      <w:r w:rsidRPr="00414F72">
        <w:rPr>
          <w:rFonts w:asciiTheme="minorHAnsi" w:hAnsiTheme="minorHAnsi" w:cstheme="minorHAnsi"/>
          <w:sz w:val="22"/>
          <w:szCs w:val="22"/>
          <w:lang w:val="el-GR"/>
        </w:rPr>
        <w:t>ών</w:t>
      </w:r>
      <w:proofErr w:type="spellEnd"/>
      <w:r w:rsidRPr="00414F72">
        <w:rPr>
          <w:rFonts w:asciiTheme="minorHAnsi" w:hAnsiTheme="minorHAnsi" w:cstheme="minorHAnsi"/>
          <w:sz w:val="22"/>
          <w:szCs w:val="22"/>
          <w:lang w:val="el-GR"/>
        </w:rPr>
        <w:t xml:space="preserve">) θα  είναι η </w:t>
      </w:r>
      <w:r w:rsidRPr="00414F72">
        <w:rPr>
          <w:rFonts w:asciiTheme="minorHAnsi" w:hAnsiTheme="minorHAnsi" w:cstheme="minorHAnsi"/>
          <w:sz w:val="22"/>
          <w:szCs w:val="22"/>
          <w:highlight w:val="yellow"/>
          <w:lang w:val="el-GR"/>
        </w:rPr>
        <w:t>ΧΧΧΧΧΧ</w:t>
      </w:r>
      <w:r w:rsidRPr="00414F72">
        <w:rPr>
          <w:rFonts w:asciiTheme="minorHAnsi" w:hAnsiTheme="minorHAnsi" w:cstheme="minorHAnsi"/>
          <w:sz w:val="22"/>
          <w:szCs w:val="22"/>
          <w:lang w:val="el-GR"/>
        </w:rPr>
        <w:t>.</w:t>
      </w:r>
      <w:r w:rsidRPr="00414F72">
        <w:rPr>
          <w:rStyle w:val="a4"/>
          <w:rFonts w:asciiTheme="minorHAnsi" w:hAnsiTheme="minorHAnsi" w:cstheme="minorHAnsi"/>
          <w:sz w:val="22"/>
          <w:szCs w:val="22"/>
          <w:lang w:val="el-GR"/>
        </w:rPr>
        <w:footnoteReference w:id="22"/>
      </w:r>
    </w:p>
    <w:p w14:paraId="01079ACF" w14:textId="1E750B01" w:rsidR="00417E27" w:rsidRDefault="0031799B" w:rsidP="00417E27">
      <w:pPr>
        <w:widowControl w:val="0"/>
        <w:overflowPunct w:val="0"/>
        <w:autoSpaceDE w:val="0"/>
        <w:autoSpaceDN w:val="0"/>
        <w:adjustRightInd w:val="0"/>
        <w:jc w:val="both"/>
        <w:textAlignment w:val="baseline"/>
        <w:rPr>
          <w:rFonts w:asciiTheme="minorHAnsi" w:hAnsiTheme="minorHAnsi" w:cstheme="minorHAnsi"/>
          <w:sz w:val="22"/>
          <w:szCs w:val="22"/>
          <w:lang w:val="el-GR"/>
        </w:rPr>
      </w:pPr>
      <w:r>
        <w:rPr>
          <w:rFonts w:asciiTheme="minorHAnsi" w:hAnsiTheme="minorHAnsi" w:cstheme="minorHAnsi"/>
          <w:sz w:val="22"/>
          <w:szCs w:val="22"/>
          <w:lang w:val="el-GR"/>
        </w:rPr>
        <w:t xml:space="preserve">Και ειδικότερα η συμμετοχή </w:t>
      </w:r>
      <w:r w:rsidR="00417E27" w:rsidRPr="00414F72">
        <w:rPr>
          <w:rFonts w:asciiTheme="minorHAnsi" w:hAnsiTheme="minorHAnsi" w:cstheme="minorHAnsi"/>
          <w:sz w:val="22"/>
          <w:szCs w:val="22"/>
          <w:lang w:val="el-GR"/>
        </w:rPr>
        <w:t xml:space="preserve">στις ενότητες εργασίας </w:t>
      </w:r>
      <w:r w:rsidR="00417E27" w:rsidRPr="0031799B">
        <w:rPr>
          <w:rFonts w:asciiTheme="minorHAnsi" w:hAnsiTheme="minorHAnsi" w:cstheme="minorHAnsi"/>
          <w:sz w:val="22"/>
          <w:szCs w:val="22"/>
          <w:highlight w:val="yellow"/>
          <w:lang w:val="el-GR"/>
        </w:rPr>
        <w:t>ΧΧΧΧΧΧ</w:t>
      </w:r>
      <w:r w:rsidR="00417E27" w:rsidRPr="00414F72">
        <w:rPr>
          <w:rStyle w:val="a4"/>
          <w:rFonts w:asciiTheme="minorHAnsi" w:hAnsiTheme="minorHAnsi" w:cstheme="minorHAnsi"/>
          <w:sz w:val="22"/>
          <w:szCs w:val="22"/>
          <w:lang w:val="el-GR"/>
        </w:rPr>
        <w:footnoteReference w:id="23"/>
      </w:r>
    </w:p>
    <w:p w14:paraId="118324F5" w14:textId="77777777" w:rsidR="0031799B" w:rsidRDefault="0031799B" w:rsidP="00417E27">
      <w:pPr>
        <w:jc w:val="both"/>
        <w:rPr>
          <w:rFonts w:asciiTheme="minorHAnsi" w:hAnsiTheme="minorHAnsi" w:cstheme="minorHAnsi"/>
          <w:b/>
          <w:sz w:val="22"/>
          <w:szCs w:val="22"/>
          <w:lang w:val="el-GR" w:eastAsia="el-GR"/>
        </w:rPr>
      </w:pPr>
    </w:p>
    <w:p w14:paraId="1BCA9865" w14:textId="77777777" w:rsidR="00417E27" w:rsidRPr="00620687" w:rsidRDefault="00417E27" w:rsidP="00417E27">
      <w:pPr>
        <w:jc w:val="both"/>
        <w:rPr>
          <w:rFonts w:asciiTheme="minorHAnsi" w:hAnsiTheme="minorHAnsi" w:cstheme="minorHAnsi"/>
          <w:sz w:val="22"/>
          <w:szCs w:val="22"/>
          <w:lang w:val="el-GR" w:eastAsia="el-GR"/>
        </w:rPr>
      </w:pPr>
      <w:r w:rsidRPr="00620687">
        <w:rPr>
          <w:rFonts w:asciiTheme="minorHAnsi" w:hAnsiTheme="minorHAnsi" w:cstheme="minorHAnsi"/>
          <w:b/>
          <w:sz w:val="22"/>
          <w:szCs w:val="22"/>
          <w:lang w:val="el-GR" w:eastAsia="el-GR"/>
        </w:rPr>
        <w:t>Ο τόπος παροχής του έργου θα είναι</w:t>
      </w:r>
      <w:r w:rsidRPr="00620687">
        <w:rPr>
          <w:rFonts w:asciiTheme="minorHAnsi" w:hAnsiTheme="minorHAnsi" w:cstheme="minorHAnsi"/>
          <w:sz w:val="22"/>
          <w:szCs w:val="22"/>
          <w:lang w:val="el-GR" w:eastAsia="el-GR"/>
        </w:rPr>
        <w:t xml:space="preserve"> ……………………………………………………………..</w:t>
      </w:r>
    </w:p>
    <w:p w14:paraId="6DABCA76" w14:textId="4D3F6761" w:rsidR="00F34FE9" w:rsidRPr="00620687" w:rsidRDefault="001B4CF2" w:rsidP="00F34FE9">
      <w:pPr>
        <w:pStyle w:val="Default"/>
        <w:jc w:val="both"/>
        <w:rPr>
          <w:rFonts w:asciiTheme="minorHAnsi" w:hAnsiTheme="minorHAnsi" w:cstheme="minorHAnsi"/>
          <w:b/>
          <w:i/>
          <w:sz w:val="22"/>
          <w:szCs w:val="22"/>
        </w:rPr>
      </w:pPr>
      <w:r w:rsidRPr="000B430E">
        <w:rPr>
          <w:sz w:val="22"/>
          <w:szCs w:val="22"/>
        </w:rPr>
        <w:t xml:space="preserve">Η σύμβαση θα έχει έναρξη μετά την έγκριση από το αρμόδιο όργανο, την ανάρτηση στο ΔΙΑΥΓΕΙΑ και την υπογραφή της από όλα τα συμβαλλόμενα μέρη. </w:t>
      </w:r>
      <w:r w:rsidR="00417E27" w:rsidRPr="00620687">
        <w:rPr>
          <w:rFonts w:asciiTheme="minorHAnsi" w:hAnsiTheme="minorHAnsi" w:cstheme="minorHAnsi"/>
          <w:sz w:val="22"/>
          <w:szCs w:val="22"/>
        </w:rPr>
        <w:t>Η διάρκεια της(των) σύμβασης(ων) υποτροφίας(</w:t>
      </w:r>
      <w:proofErr w:type="spellStart"/>
      <w:r w:rsidR="00417E27" w:rsidRPr="00620687">
        <w:rPr>
          <w:rFonts w:asciiTheme="minorHAnsi" w:hAnsiTheme="minorHAnsi" w:cstheme="minorHAnsi"/>
          <w:sz w:val="22"/>
          <w:szCs w:val="22"/>
        </w:rPr>
        <w:t>ών</w:t>
      </w:r>
      <w:proofErr w:type="spellEnd"/>
      <w:r w:rsidR="00417E27" w:rsidRPr="00620687">
        <w:rPr>
          <w:rFonts w:asciiTheme="minorHAnsi" w:hAnsiTheme="minorHAnsi" w:cstheme="minorHAnsi"/>
          <w:sz w:val="22"/>
          <w:szCs w:val="22"/>
        </w:rPr>
        <w:t>)</w:t>
      </w:r>
      <w:r w:rsidR="00EA4FE0" w:rsidRPr="00620687">
        <w:rPr>
          <w:rStyle w:val="a4"/>
          <w:rFonts w:asciiTheme="minorHAnsi" w:hAnsiTheme="minorHAnsi"/>
          <w:sz w:val="22"/>
          <w:szCs w:val="22"/>
        </w:rPr>
        <w:footnoteReference w:id="24"/>
      </w:r>
      <w:r w:rsidR="00417E27" w:rsidRPr="00620687">
        <w:rPr>
          <w:rFonts w:asciiTheme="minorHAnsi" w:hAnsiTheme="minorHAnsi" w:cstheme="minorHAnsi"/>
          <w:sz w:val="22"/>
          <w:szCs w:val="22"/>
        </w:rPr>
        <w:t xml:space="preserve"> θα είναι έως την </w:t>
      </w:r>
      <w:r w:rsidR="00577BD1" w:rsidRPr="00620687">
        <w:rPr>
          <w:rFonts w:asciiTheme="minorHAnsi" w:hAnsiTheme="minorHAnsi" w:cstheme="minorHAnsi"/>
          <w:b/>
          <w:sz w:val="22"/>
          <w:szCs w:val="22"/>
          <w:highlight w:val="yellow"/>
        </w:rPr>
        <w:t>ΧΧ</w:t>
      </w:r>
      <w:r w:rsidR="00417E27" w:rsidRPr="00620687">
        <w:rPr>
          <w:rFonts w:asciiTheme="minorHAnsi" w:hAnsiTheme="minorHAnsi" w:cstheme="minorHAnsi"/>
          <w:b/>
          <w:sz w:val="22"/>
          <w:szCs w:val="22"/>
          <w:highlight w:val="yellow"/>
        </w:rPr>
        <w:t>/</w:t>
      </w:r>
      <w:r w:rsidR="00577BD1" w:rsidRPr="00620687">
        <w:rPr>
          <w:rFonts w:asciiTheme="minorHAnsi" w:hAnsiTheme="minorHAnsi" w:cstheme="minorHAnsi"/>
          <w:b/>
          <w:sz w:val="22"/>
          <w:szCs w:val="22"/>
          <w:highlight w:val="yellow"/>
        </w:rPr>
        <w:t>ΧΧ</w:t>
      </w:r>
      <w:r w:rsidR="00417E27" w:rsidRPr="00620687">
        <w:rPr>
          <w:rFonts w:asciiTheme="minorHAnsi" w:hAnsiTheme="minorHAnsi" w:cstheme="minorHAnsi"/>
          <w:b/>
          <w:sz w:val="22"/>
          <w:szCs w:val="22"/>
          <w:highlight w:val="yellow"/>
        </w:rPr>
        <w:t>/</w:t>
      </w:r>
      <w:r w:rsidR="00577BD1" w:rsidRPr="00620687">
        <w:rPr>
          <w:rFonts w:asciiTheme="minorHAnsi" w:hAnsiTheme="minorHAnsi" w:cstheme="minorHAnsi"/>
          <w:b/>
          <w:sz w:val="22"/>
          <w:szCs w:val="22"/>
          <w:highlight w:val="yellow"/>
        </w:rPr>
        <w:t>20ΧΧ</w:t>
      </w:r>
      <w:r w:rsidR="0002250D" w:rsidRPr="00620687">
        <w:rPr>
          <w:rFonts w:asciiTheme="minorHAnsi" w:hAnsiTheme="minorHAnsi" w:cstheme="minorHAnsi"/>
          <w:b/>
          <w:sz w:val="22"/>
          <w:szCs w:val="22"/>
        </w:rPr>
        <w:t>.</w:t>
      </w:r>
      <w:r w:rsidR="00417E27" w:rsidRPr="00620687">
        <w:rPr>
          <w:rFonts w:asciiTheme="minorHAnsi" w:hAnsiTheme="minorHAnsi" w:cstheme="minorHAnsi"/>
          <w:sz w:val="22"/>
          <w:szCs w:val="22"/>
        </w:rPr>
        <w:t xml:space="preserve"> </w:t>
      </w:r>
      <w:r w:rsidR="00104088" w:rsidRPr="00620687">
        <w:rPr>
          <w:rStyle w:val="a4"/>
          <w:rFonts w:asciiTheme="minorHAnsi" w:hAnsiTheme="minorHAnsi"/>
          <w:sz w:val="22"/>
          <w:szCs w:val="22"/>
        </w:rPr>
        <w:footnoteReference w:id="25"/>
      </w:r>
      <w:r w:rsidR="00F34FE9" w:rsidRPr="00620687">
        <w:rPr>
          <w:rFonts w:asciiTheme="minorHAnsi" w:hAnsiTheme="minorHAnsi" w:cstheme="minorHAnsi"/>
          <w:sz w:val="22"/>
          <w:szCs w:val="22"/>
        </w:rPr>
        <w:t>Η σύμβαση δύναται να</w:t>
      </w:r>
      <w:r w:rsidR="00A443DF">
        <w:rPr>
          <w:rFonts w:asciiTheme="minorHAnsi" w:hAnsiTheme="minorHAnsi" w:cstheme="minorHAnsi"/>
          <w:sz w:val="22"/>
          <w:szCs w:val="22"/>
        </w:rPr>
        <w:t xml:space="preserve"> ανανεωθεί ή να </w:t>
      </w:r>
      <w:r w:rsidR="00F34FE9" w:rsidRPr="00620687">
        <w:rPr>
          <w:rFonts w:asciiTheme="minorHAnsi" w:hAnsiTheme="minorHAnsi" w:cstheme="minorHAnsi"/>
          <w:sz w:val="22"/>
          <w:szCs w:val="22"/>
        </w:rPr>
        <w:t xml:space="preserve"> παραταθεί χωρίς περιορισμό, μετά από απόφαση του αρμόδιου οργάνου του ΕΛΚΕ και εφόσον υπάρχει η απαιτούμενη πίστωση στο έργο, μέχρι την ημερομηνία λήξης του έργου (και σε περίπτωση παράτασης του έργου μέχρι τη λήξη αυτής</w:t>
      </w:r>
      <w:r w:rsidR="00F34FE9" w:rsidRPr="00E20FBF">
        <w:rPr>
          <w:rFonts w:asciiTheme="minorHAnsi" w:hAnsiTheme="minorHAnsi" w:cstheme="minorHAnsi"/>
          <w:i/>
          <w:sz w:val="22"/>
          <w:szCs w:val="22"/>
        </w:rPr>
        <w:t>)</w:t>
      </w:r>
      <w:r w:rsidR="00F34FE9" w:rsidRPr="00620687">
        <w:rPr>
          <w:rFonts w:asciiTheme="minorHAnsi" w:hAnsiTheme="minorHAnsi" w:cstheme="minorHAnsi"/>
          <w:b/>
          <w:i/>
          <w:sz w:val="22"/>
          <w:szCs w:val="22"/>
        </w:rPr>
        <w:t>.</w:t>
      </w:r>
      <w:r w:rsidR="00EB30AE">
        <w:rPr>
          <w:rFonts w:asciiTheme="minorHAnsi" w:hAnsiTheme="minorHAnsi" w:cstheme="minorHAnsi"/>
          <w:b/>
          <w:i/>
          <w:sz w:val="22"/>
          <w:szCs w:val="22"/>
        </w:rPr>
        <w:t xml:space="preserve"> </w:t>
      </w:r>
      <w:r w:rsidR="00F34FE9" w:rsidRPr="00620687">
        <w:rPr>
          <w:rFonts w:asciiTheme="minorHAnsi" w:hAnsiTheme="minorHAnsi" w:cstheme="minorHAnsi"/>
          <w:b/>
          <w:i/>
          <w:sz w:val="22"/>
          <w:szCs w:val="22"/>
        </w:rPr>
        <w:t xml:space="preserve">(Για περίοδο που </w:t>
      </w:r>
      <w:r w:rsidR="00F34FE9" w:rsidRPr="00620687">
        <w:rPr>
          <w:rFonts w:asciiTheme="minorHAnsi" w:hAnsiTheme="minorHAnsi" w:cstheme="minorHAnsi"/>
          <w:b/>
          <w:i/>
          <w:sz w:val="22"/>
          <w:szCs w:val="22"/>
          <w:u w:val="single"/>
        </w:rPr>
        <w:t>δεν</w:t>
      </w:r>
      <w:r w:rsidR="00F34FE9" w:rsidRPr="00620687">
        <w:rPr>
          <w:rFonts w:asciiTheme="minorHAnsi" w:hAnsiTheme="minorHAnsi" w:cstheme="minorHAnsi"/>
          <w:b/>
          <w:i/>
          <w:sz w:val="22"/>
          <w:szCs w:val="22"/>
        </w:rPr>
        <w:t xml:space="preserve"> συμπίπτει με τη λήξη του έργου).</w:t>
      </w:r>
    </w:p>
    <w:p w14:paraId="7282FD23" w14:textId="77777777" w:rsidR="00F34FE9" w:rsidRPr="00620687" w:rsidRDefault="00F34FE9" w:rsidP="00F34FE9">
      <w:pPr>
        <w:pStyle w:val="Default"/>
        <w:jc w:val="both"/>
        <w:rPr>
          <w:rFonts w:asciiTheme="minorHAnsi" w:hAnsiTheme="minorHAnsi" w:cstheme="minorHAnsi"/>
          <w:b/>
          <w:i/>
          <w:sz w:val="22"/>
          <w:szCs w:val="22"/>
        </w:rPr>
      </w:pPr>
      <w:r w:rsidRPr="00620687">
        <w:rPr>
          <w:rFonts w:asciiTheme="minorHAnsi" w:hAnsiTheme="minorHAnsi" w:cstheme="minorHAnsi"/>
          <w:b/>
          <w:i/>
          <w:sz w:val="22"/>
          <w:szCs w:val="22"/>
        </w:rPr>
        <w:t xml:space="preserve"> ή</w:t>
      </w:r>
      <w:r w:rsidRPr="00620687">
        <w:rPr>
          <w:rStyle w:val="af3"/>
          <w:rFonts w:asciiTheme="minorHAnsi" w:hAnsiTheme="minorHAnsi" w:cstheme="minorHAnsi"/>
          <w:b/>
          <w:i/>
          <w:sz w:val="22"/>
          <w:szCs w:val="22"/>
        </w:rPr>
        <w:endnoteReference w:id="1"/>
      </w:r>
    </w:p>
    <w:p w14:paraId="263613B0" w14:textId="4D7130CF" w:rsidR="00F34FE9" w:rsidRPr="00620687" w:rsidRDefault="00F34FE9" w:rsidP="00F34FE9">
      <w:pPr>
        <w:pStyle w:val="Default"/>
        <w:jc w:val="both"/>
        <w:rPr>
          <w:rFonts w:asciiTheme="minorHAnsi" w:hAnsiTheme="minorHAnsi" w:cstheme="minorHAnsi"/>
          <w:b/>
          <w:i/>
          <w:sz w:val="22"/>
          <w:szCs w:val="22"/>
        </w:rPr>
      </w:pPr>
      <w:r w:rsidRPr="00620687">
        <w:rPr>
          <w:i/>
          <w:iCs/>
          <w:sz w:val="22"/>
          <w:szCs w:val="22"/>
        </w:rPr>
        <w:t xml:space="preserve">Η σύμβαση δύναται να παραταθεί  σε περίπτωση παράτασης του έργου μέχρι  την νέα ημερομηνία λήξης του έργου και εντός των εγκεκριμένων ορίων του </w:t>
      </w:r>
      <w:r w:rsidR="00174350" w:rsidRPr="00620687">
        <w:rPr>
          <w:i/>
          <w:iCs/>
          <w:sz w:val="22"/>
          <w:szCs w:val="22"/>
        </w:rPr>
        <w:t>προϋ</w:t>
      </w:r>
      <w:r w:rsidR="00174350">
        <w:rPr>
          <w:i/>
          <w:iCs/>
          <w:sz w:val="22"/>
          <w:szCs w:val="22"/>
        </w:rPr>
        <w:t>πολογι</w:t>
      </w:r>
      <w:r w:rsidR="00174350" w:rsidRPr="00620687">
        <w:rPr>
          <w:i/>
          <w:iCs/>
          <w:sz w:val="22"/>
          <w:szCs w:val="22"/>
        </w:rPr>
        <w:t>σμού</w:t>
      </w:r>
      <w:r w:rsidRPr="00620687">
        <w:rPr>
          <w:b/>
          <w:i/>
          <w:iCs/>
          <w:sz w:val="22"/>
          <w:szCs w:val="22"/>
        </w:rPr>
        <w:t>.</w:t>
      </w:r>
      <w:r w:rsidR="00174350">
        <w:rPr>
          <w:b/>
          <w:i/>
          <w:iCs/>
          <w:sz w:val="22"/>
          <w:szCs w:val="22"/>
        </w:rPr>
        <w:t xml:space="preserve"> </w:t>
      </w:r>
      <w:r w:rsidRPr="00620687">
        <w:rPr>
          <w:b/>
          <w:i/>
          <w:iCs/>
          <w:sz w:val="22"/>
          <w:szCs w:val="22"/>
        </w:rPr>
        <w:t xml:space="preserve">(Σε περίπτωση </w:t>
      </w:r>
      <w:r w:rsidRPr="00620687">
        <w:rPr>
          <w:b/>
          <w:i/>
          <w:iCs/>
          <w:sz w:val="22"/>
          <w:szCs w:val="22"/>
          <w:u w:val="single"/>
        </w:rPr>
        <w:t>που</w:t>
      </w:r>
      <w:r w:rsidRPr="00620687">
        <w:rPr>
          <w:b/>
          <w:i/>
          <w:iCs/>
          <w:sz w:val="22"/>
          <w:szCs w:val="22"/>
        </w:rPr>
        <w:t xml:space="preserve"> </w:t>
      </w:r>
      <w:r w:rsidRPr="00E20FBF">
        <w:rPr>
          <w:b/>
          <w:i/>
          <w:iCs/>
          <w:sz w:val="22"/>
          <w:szCs w:val="22"/>
          <w:u w:val="single"/>
        </w:rPr>
        <w:t>συμπίπτει</w:t>
      </w:r>
      <w:r w:rsidRPr="00620687">
        <w:rPr>
          <w:b/>
          <w:i/>
          <w:iCs/>
          <w:sz w:val="22"/>
          <w:szCs w:val="22"/>
        </w:rPr>
        <w:t xml:space="preserve"> με τη λήξη του έργου).</w:t>
      </w:r>
    </w:p>
    <w:p w14:paraId="64EC65E2" w14:textId="0A6A61A0" w:rsidR="00417E27" w:rsidRPr="00620687" w:rsidRDefault="00417E27" w:rsidP="00417E27">
      <w:pPr>
        <w:jc w:val="both"/>
        <w:rPr>
          <w:rFonts w:asciiTheme="minorHAnsi" w:hAnsiTheme="minorHAnsi" w:cstheme="minorHAnsi"/>
          <w:sz w:val="22"/>
          <w:szCs w:val="22"/>
          <w:lang w:val="el-GR" w:eastAsia="el-GR"/>
        </w:rPr>
      </w:pPr>
      <w:r w:rsidRPr="00620687">
        <w:rPr>
          <w:rFonts w:asciiTheme="minorHAnsi" w:hAnsiTheme="minorHAnsi" w:cstheme="minorHAnsi"/>
          <w:sz w:val="22"/>
          <w:szCs w:val="22"/>
          <w:lang w:val="el-GR" w:eastAsia="el-GR"/>
        </w:rPr>
        <w:t xml:space="preserve">Η(Οι) </w:t>
      </w:r>
      <w:proofErr w:type="spellStart"/>
      <w:r w:rsidRPr="00620687">
        <w:rPr>
          <w:rFonts w:asciiTheme="minorHAnsi" w:hAnsiTheme="minorHAnsi" w:cstheme="minorHAnsi"/>
          <w:sz w:val="22"/>
          <w:szCs w:val="22"/>
          <w:lang w:val="el-GR" w:eastAsia="el-GR"/>
        </w:rPr>
        <w:t>συμβάση</w:t>
      </w:r>
      <w:proofErr w:type="spellEnd"/>
      <w:r w:rsidRPr="00620687">
        <w:rPr>
          <w:rFonts w:asciiTheme="minorHAnsi" w:hAnsiTheme="minorHAnsi" w:cstheme="minorHAnsi"/>
          <w:sz w:val="22"/>
          <w:szCs w:val="22"/>
          <w:lang w:val="el-GR" w:eastAsia="el-GR"/>
        </w:rPr>
        <w:t>(</w:t>
      </w:r>
      <w:proofErr w:type="spellStart"/>
      <w:r w:rsidRPr="00620687">
        <w:rPr>
          <w:rFonts w:asciiTheme="minorHAnsi" w:hAnsiTheme="minorHAnsi" w:cstheme="minorHAnsi"/>
          <w:sz w:val="22"/>
          <w:szCs w:val="22"/>
          <w:lang w:val="el-GR" w:eastAsia="el-GR"/>
        </w:rPr>
        <w:t>είς</w:t>
      </w:r>
      <w:proofErr w:type="spellEnd"/>
      <w:r w:rsidRPr="00620687">
        <w:rPr>
          <w:rFonts w:asciiTheme="minorHAnsi" w:hAnsiTheme="minorHAnsi" w:cstheme="minorHAnsi"/>
          <w:sz w:val="22"/>
          <w:szCs w:val="22"/>
          <w:lang w:val="el-GR" w:eastAsia="el-GR"/>
        </w:rPr>
        <w:t>) υποτροφίας(</w:t>
      </w:r>
      <w:r w:rsidR="00174350">
        <w:rPr>
          <w:rFonts w:asciiTheme="minorHAnsi" w:hAnsiTheme="minorHAnsi" w:cstheme="minorHAnsi"/>
          <w:sz w:val="22"/>
          <w:szCs w:val="22"/>
          <w:lang w:val="el-GR" w:eastAsia="el-GR"/>
        </w:rPr>
        <w:t>ων</w:t>
      </w:r>
      <w:r w:rsidRPr="00620687">
        <w:rPr>
          <w:rFonts w:asciiTheme="minorHAnsi" w:hAnsiTheme="minorHAnsi" w:cstheme="minorHAnsi"/>
          <w:sz w:val="22"/>
          <w:szCs w:val="22"/>
          <w:lang w:val="el-GR" w:eastAsia="el-GR"/>
        </w:rPr>
        <w:t>) θα ανέρχεται(</w:t>
      </w:r>
      <w:proofErr w:type="spellStart"/>
      <w:r w:rsidRPr="00620687">
        <w:rPr>
          <w:rFonts w:asciiTheme="minorHAnsi" w:hAnsiTheme="minorHAnsi" w:cstheme="minorHAnsi"/>
          <w:sz w:val="22"/>
          <w:szCs w:val="22"/>
          <w:lang w:val="el-GR" w:eastAsia="el-GR"/>
        </w:rPr>
        <w:t>οντα</w:t>
      </w:r>
      <w:r w:rsidR="00174350">
        <w:rPr>
          <w:rFonts w:asciiTheme="minorHAnsi" w:hAnsiTheme="minorHAnsi" w:cstheme="minorHAnsi"/>
          <w:sz w:val="22"/>
          <w:szCs w:val="22"/>
          <w:lang w:val="el-GR" w:eastAsia="el-GR"/>
        </w:rPr>
        <w:t>ι</w:t>
      </w:r>
      <w:proofErr w:type="spellEnd"/>
      <w:r w:rsidRPr="00620687">
        <w:rPr>
          <w:rFonts w:asciiTheme="minorHAnsi" w:hAnsiTheme="minorHAnsi" w:cstheme="minorHAnsi"/>
          <w:sz w:val="22"/>
          <w:szCs w:val="22"/>
          <w:lang w:val="el-GR" w:eastAsia="el-GR"/>
        </w:rPr>
        <w:t xml:space="preserve">) στο(α) </w:t>
      </w:r>
      <w:proofErr w:type="spellStart"/>
      <w:r w:rsidRPr="00620687">
        <w:rPr>
          <w:rFonts w:asciiTheme="minorHAnsi" w:hAnsiTheme="minorHAnsi" w:cstheme="minorHAnsi"/>
          <w:sz w:val="22"/>
          <w:szCs w:val="22"/>
          <w:lang w:val="el-GR" w:eastAsia="el-GR"/>
        </w:rPr>
        <w:t>ποσο</w:t>
      </w:r>
      <w:proofErr w:type="spellEnd"/>
      <w:r w:rsidRPr="00620687">
        <w:rPr>
          <w:rFonts w:asciiTheme="minorHAnsi" w:hAnsiTheme="minorHAnsi" w:cstheme="minorHAnsi"/>
          <w:sz w:val="22"/>
          <w:szCs w:val="22"/>
          <w:lang w:val="el-GR" w:eastAsia="el-GR"/>
        </w:rPr>
        <w:t xml:space="preserve">(ά) των </w:t>
      </w:r>
      <w:r w:rsidRPr="00620687">
        <w:rPr>
          <w:rFonts w:asciiTheme="minorHAnsi" w:hAnsiTheme="minorHAnsi" w:cstheme="minorHAnsi"/>
          <w:sz w:val="22"/>
          <w:szCs w:val="22"/>
          <w:highlight w:val="yellow"/>
          <w:lang w:val="el-GR" w:eastAsia="el-GR"/>
        </w:rPr>
        <w:t>ΧΧΧΧΧΧ</w:t>
      </w:r>
      <w:r w:rsidRPr="00620687">
        <w:rPr>
          <w:rFonts w:asciiTheme="minorHAnsi" w:hAnsiTheme="minorHAnsi" w:cstheme="minorHAnsi"/>
          <w:sz w:val="22"/>
          <w:szCs w:val="22"/>
          <w:lang w:val="el-GR" w:eastAsia="el-GR"/>
        </w:rPr>
        <w:t>.</w:t>
      </w:r>
    </w:p>
    <w:p w14:paraId="5C0D83B0" w14:textId="77777777" w:rsidR="00676C28" w:rsidRPr="00414F72" w:rsidRDefault="00676C28" w:rsidP="00676C28">
      <w:pPr>
        <w:jc w:val="both"/>
        <w:rPr>
          <w:rFonts w:asciiTheme="minorHAnsi" w:hAnsiTheme="minorHAnsi" w:cstheme="minorHAnsi"/>
          <w:sz w:val="22"/>
          <w:szCs w:val="22"/>
          <w:lang w:val="el-GR" w:eastAsia="el-GR"/>
        </w:rPr>
      </w:pPr>
    </w:p>
    <w:p w14:paraId="0D81E90F" w14:textId="77777777" w:rsidR="001810D0" w:rsidRDefault="001810D0" w:rsidP="001810D0">
      <w:pPr>
        <w:widowControl w:val="0"/>
        <w:overflowPunct w:val="0"/>
        <w:autoSpaceDE w:val="0"/>
        <w:autoSpaceDN w:val="0"/>
        <w:adjustRightInd w:val="0"/>
        <w:jc w:val="both"/>
        <w:textAlignment w:val="baseline"/>
        <w:rPr>
          <w:rFonts w:asciiTheme="minorHAnsi" w:hAnsiTheme="minorHAnsi" w:cstheme="minorHAnsi"/>
          <w:sz w:val="22"/>
          <w:szCs w:val="22"/>
          <w:lang w:val="el-GR"/>
        </w:rPr>
      </w:pPr>
      <w:r w:rsidRPr="00414F72">
        <w:rPr>
          <w:rFonts w:asciiTheme="minorHAnsi" w:hAnsiTheme="minorHAnsi" w:cstheme="minorHAnsi"/>
          <w:sz w:val="22"/>
          <w:szCs w:val="22"/>
          <w:lang w:val="el-GR"/>
        </w:rPr>
        <w:t xml:space="preserve">ΘΕΣΗ 2 – </w:t>
      </w:r>
      <w:r w:rsidRPr="0031799B">
        <w:rPr>
          <w:rFonts w:asciiTheme="minorHAnsi" w:hAnsiTheme="minorHAnsi" w:cstheme="minorHAnsi"/>
          <w:sz w:val="22"/>
          <w:szCs w:val="22"/>
          <w:highlight w:val="yellow"/>
          <w:lang w:val="el-GR"/>
        </w:rPr>
        <w:t>ΧΧΧΧΧ</w:t>
      </w:r>
      <w:r w:rsidRPr="00414F72">
        <w:rPr>
          <w:rFonts w:asciiTheme="minorHAnsi" w:hAnsiTheme="minorHAnsi" w:cstheme="minorHAnsi"/>
          <w:sz w:val="22"/>
          <w:szCs w:val="22"/>
          <w:lang w:val="el-GR"/>
        </w:rPr>
        <w:t xml:space="preserve"> υπότροφος/η  </w:t>
      </w:r>
      <w:r w:rsidRPr="0031799B">
        <w:rPr>
          <w:rFonts w:asciiTheme="minorHAnsi" w:hAnsiTheme="minorHAnsi" w:cstheme="minorHAnsi"/>
          <w:sz w:val="22"/>
          <w:szCs w:val="22"/>
          <w:highlight w:val="yellow"/>
          <w:lang w:val="el-GR"/>
        </w:rPr>
        <w:t>ΧΧΧΧΧ</w:t>
      </w:r>
    </w:p>
    <w:p w14:paraId="4BD68A10" w14:textId="77777777" w:rsidR="00F03C2D" w:rsidRDefault="00F03C2D" w:rsidP="001810D0">
      <w:pPr>
        <w:widowControl w:val="0"/>
        <w:overflowPunct w:val="0"/>
        <w:autoSpaceDE w:val="0"/>
        <w:autoSpaceDN w:val="0"/>
        <w:adjustRightInd w:val="0"/>
        <w:jc w:val="both"/>
        <w:textAlignment w:val="baseline"/>
        <w:rPr>
          <w:rFonts w:asciiTheme="minorHAnsi" w:hAnsiTheme="minorHAnsi" w:cstheme="minorHAnsi"/>
          <w:sz w:val="22"/>
          <w:szCs w:val="22"/>
          <w:lang w:val="el-GR"/>
        </w:rPr>
      </w:pPr>
      <w:r>
        <w:rPr>
          <w:rFonts w:asciiTheme="minorHAnsi" w:hAnsiTheme="minorHAnsi" w:cstheme="minorHAnsi"/>
          <w:sz w:val="22"/>
          <w:szCs w:val="22"/>
          <w:lang w:val="el-GR"/>
        </w:rPr>
        <w:t>.</w:t>
      </w:r>
    </w:p>
    <w:p w14:paraId="007B68B3" w14:textId="77777777" w:rsidR="00F03C2D" w:rsidRDefault="00F03C2D" w:rsidP="001810D0">
      <w:pPr>
        <w:widowControl w:val="0"/>
        <w:overflowPunct w:val="0"/>
        <w:autoSpaceDE w:val="0"/>
        <w:autoSpaceDN w:val="0"/>
        <w:adjustRightInd w:val="0"/>
        <w:jc w:val="both"/>
        <w:textAlignment w:val="baseline"/>
        <w:rPr>
          <w:rFonts w:asciiTheme="minorHAnsi" w:hAnsiTheme="minorHAnsi" w:cstheme="minorHAnsi"/>
          <w:sz w:val="22"/>
          <w:szCs w:val="22"/>
          <w:lang w:val="el-GR"/>
        </w:rPr>
      </w:pPr>
      <w:r>
        <w:rPr>
          <w:rFonts w:asciiTheme="minorHAnsi" w:hAnsiTheme="minorHAnsi" w:cstheme="minorHAnsi"/>
          <w:sz w:val="22"/>
          <w:szCs w:val="22"/>
          <w:lang w:val="el-GR"/>
        </w:rPr>
        <w:t>.</w:t>
      </w:r>
    </w:p>
    <w:p w14:paraId="196C4930" w14:textId="77777777" w:rsidR="00F03C2D" w:rsidRDefault="00F03C2D" w:rsidP="001810D0">
      <w:pPr>
        <w:widowControl w:val="0"/>
        <w:overflowPunct w:val="0"/>
        <w:autoSpaceDE w:val="0"/>
        <w:autoSpaceDN w:val="0"/>
        <w:adjustRightInd w:val="0"/>
        <w:jc w:val="both"/>
        <w:textAlignment w:val="baseline"/>
        <w:rPr>
          <w:rFonts w:asciiTheme="minorHAnsi" w:hAnsiTheme="minorHAnsi" w:cstheme="minorHAnsi"/>
          <w:sz w:val="22"/>
          <w:szCs w:val="22"/>
          <w:lang w:val="el-GR"/>
        </w:rPr>
      </w:pPr>
      <w:r>
        <w:rPr>
          <w:rFonts w:asciiTheme="minorHAnsi" w:hAnsiTheme="minorHAnsi" w:cstheme="minorHAnsi"/>
          <w:sz w:val="22"/>
          <w:szCs w:val="22"/>
          <w:lang w:val="el-GR"/>
        </w:rPr>
        <w:t>.</w:t>
      </w:r>
    </w:p>
    <w:p w14:paraId="6A4065B7" w14:textId="74198835" w:rsidR="00F03C2D" w:rsidRPr="00414F72" w:rsidRDefault="00A53E69" w:rsidP="001810D0">
      <w:pPr>
        <w:widowControl w:val="0"/>
        <w:overflowPunct w:val="0"/>
        <w:autoSpaceDE w:val="0"/>
        <w:autoSpaceDN w:val="0"/>
        <w:adjustRightInd w:val="0"/>
        <w:jc w:val="both"/>
        <w:textAlignment w:val="baseline"/>
        <w:rPr>
          <w:rFonts w:asciiTheme="minorHAnsi" w:hAnsiTheme="minorHAnsi" w:cstheme="minorHAnsi"/>
          <w:sz w:val="22"/>
          <w:szCs w:val="22"/>
          <w:lang w:val="el-GR"/>
        </w:rPr>
      </w:pPr>
      <w:r>
        <w:rPr>
          <w:rFonts w:asciiTheme="minorHAnsi" w:hAnsiTheme="minorHAnsi" w:cstheme="minorHAnsi"/>
          <w:sz w:val="22"/>
          <w:szCs w:val="22"/>
          <w:lang w:val="el-GR"/>
        </w:rPr>
        <w:t xml:space="preserve"> </w:t>
      </w:r>
    </w:p>
    <w:p w14:paraId="438B1A6C" w14:textId="77777777" w:rsidR="00417E27" w:rsidRDefault="00417E27" w:rsidP="00417E27">
      <w:pPr>
        <w:widowControl w:val="0"/>
        <w:overflowPunct w:val="0"/>
        <w:autoSpaceDE w:val="0"/>
        <w:autoSpaceDN w:val="0"/>
        <w:adjustRightInd w:val="0"/>
        <w:jc w:val="both"/>
        <w:textAlignment w:val="baseline"/>
        <w:rPr>
          <w:rFonts w:asciiTheme="minorHAnsi" w:hAnsiTheme="minorHAnsi" w:cstheme="minorHAnsi"/>
          <w:b/>
          <w:sz w:val="22"/>
          <w:szCs w:val="22"/>
          <w:u w:val="single"/>
          <w:lang w:val="el-GR"/>
        </w:rPr>
      </w:pPr>
      <w:r w:rsidRPr="00FE07FC">
        <w:rPr>
          <w:rFonts w:asciiTheme="minorHAnsi" w:hAnsiTheme="minorHAnsi" w:cstheme="minorHAnsi"/>
          <w:b/>
          <w:sz w:val="22"/>
          <w:szCs w:val="22"/>
          <w:u w:val="single"/>
          <w:lang w:val="el-GR"/>
        </w:rPr>
        <w:t>Γενικοί Όροι Πρόσκλησης</w:t>
      </w:r>
    </w:p>
    <w:p w14:paraId="4A8189D5" w14:textId="77777777" w:rsidR="00FE07FC" w:rsidRPr="00FE07FC" w:rsidRDefault="00FE07FC" w:rsidP="00417E27">
      <w:pPr>
        <w:widowControl w:val="0"/>
        <w:overflowPunct w:val="0"/>
        <w:autoSpaceDE w:val="0"/>
        <w:autoSpaceDN w:val="0"/>
        <w:adjustRightInd w:val="0"/>
        <w:jc w:val="both"/>
        <w:textAlignment w:val="baseline"/>
        <w:rPr>
          <w:rFonts w:asciiTheme="minorHAnsi" w:hAnsiTheme="minorHAnsi" w:cstheme="minorHAnsi"/>
          <w:b/>
          <w:sz w:val="22"/>
          <w:szCs w:val="22"/>
          <w:u w:val="single"/>
          <w:lang w:val="el-GR"/>
        </w:rPr>
      </w:pPr>
    </w:p>
    <w:bookmarkEnd w:id="0"/>
    <w:p w14:paraId="6691A018" w14:textId="77777777" w:rsidR="00FE07FC" w:rsidRPr="0016241B" w:rsidRDefault="00FE07FC" w:rsidP="00FE07FC">
      <w:pPr>
        <w:pStyle w:val="af"/>
        <w:numPr>
          <w:ilvl w:val="0"/>
          <w:numId w:val="40"/>
        </w:numPr>
        <w:jc w:val="both"/>
        <w:rPr>
          <w:rFonts w:asciiTheme="minorHAnsi" w:hAnsiTheme="minorHAnsi" w:cstheme="minorHAnsi"/>
          <w:sz w:val="22"/>
          <w:szCs w:val="22"/>
        </w:rPr>
      </w:pPr>
      <w:r w:rsidRPr="0016241B">
        <w:rPr>
          <w:rFonts w:asciiTheme="minorHAnsi" w:hAnsiTheme="minorHAnsi" w:cstheme="minorHAnsi"/>
          <w:sz w:val="22"/>
          <w:szCs w:val="22"/>
        </w:rPr>
        <w:t xml:space="preserve">Η πρόταση υποβάλλεται μέσω της ηλεκτρονικής πλατφόρμας υποβολής προτάσεων του Ειδικού Λογαριασμού Κονδυλίων Ερευνάς. </w:t>
      </w:r>
    </w:p>
    <w:p w14:paraId="1FDD61C1" w14:textId="7AEFAA8E" w:rsidR="00076314" w:rsidRDefault="00237CA4" w:rsidP="00FE07FC">
      <w:pPr>
        <w:pStyle w:val="af"/>
        <w:numPr>
          <w:ilvl w:val="0"/>
          <w:numId w:val="40"/>
        </w:numPr>
        <w:jc w:val="both"/>
        <w:rPr>
          <w:rFonts w:asciiTheme="minorHAnsi" w:hAnsiTheme="minorHAnsi" w:cstheme="minorHAnsi"/>
          <w:sz w:val="22"/>
          <w:szCs w:val="22"/>
        </w:rPr>
      </w:pPr>
      <w:r w:rsidRPr="0016241B">
        <w:rPr>
          <w:rFonts w:asciiTheme="minorHAnsi" w:hAnsiTheme="minorHAnsi" w:cstheme="minorHAnsi"/>
          <w:b/>
          <w:sz w:val="22"/>
          <w:szCs w:val="22"/>
        </w:rPr>
        <w:t>Η μη υποβολή των απαιτούμενων δικαιολογητικών συνεπάγεται τον αποκλεισμό του από τη διαδικασία</w:t>
      </w:r>
      <w:r w:rsidR="00820C00" w:rsidRPr="0016241B">
        <w:rPr>
          <w:rFonts w:asciiTheme="minorHAnsi" w:hAnsiTheme="minorHAnsi" w:cstheme="minorHAnsi"/>
          <w:b/>
          <w:sz w:val="22"/>
          <w:szCs w:val="22"/>
        </w:rPr>
        <w:t xml:space="preserve"> επιλογής</w:t>
      </w:r>
      <w:r w:rsidRPr="0016241B">
        <w:rPr>
          <w:rFonts w:asciiTheme="minorHAnsi" w:hAnsiTheme="minorHAnsi" w:cstheme="minorHAnsi"/>
          <w:b/>
          <w:sz w:val="22"/>
          <w:szCs w:val="22"/>
        </w:rPr>
        <w:t xml:space="preserve">. </w:t>
      </w:r>
      <w:r w:rsidRPr="0016241B">
        <w:rPr>
          <w:rFonts w:asciiTheme="minorHAnsi" w:hAnsiTheme="minorHAnsi" w:cstheme="minorHAnsi"/>
          <w:sz w:val="22"/>
          <w:szCs w:val="22"/>
        </w:rPr>
        <w:t>Καταληκτικά θα καταρτιστεί πίνακας κατάταξης των υποψηφίων</w:t>
      </w:r>
      <w:r w:rsidR="000B798D" w:rsidRPr="0016241B">
        <w:rPr>
          <w:rFonts w:asciiTheme="minorHAnsi" w:hAnsiTheme="minorHAnsi" w:cstheme="minorHAnsi"/>
          <w:sz w:val="22"/>
          <w:szCs w:val="22"/>
        </w:rPr>
        <w:t xml:space="preserve"> υποτρόφων</w:t>
      </w:r>
      <w:r w:rsidRPr="0016241B">
        <w:rPr>
          <w:rFonts w:asciiTheme="minorHAnsi" w:hAnsiTheme="minorHAnsi" w:cstheme="minorHAnsi"/>
          <w:sz w:val="22"/>
          <w:szCs w:val="22"/>
        </w:rPr>
        <w:t xml:space="preserve"> με βάση τις βαθμολογίες τους στα παραπάνω κριτήρια. Οι υποψήφιοι/</w:t>
      </w:r>
      <w:proofErr w:type="spellStart"/>
      <w:r w:rsidRPr="0016241B">
        <w:rPr>
          <w:rFonts w:asciiTheme="minorHAnsi" w:hAnsiTheme="minorHAnsi" w:cstheme="minorHAnsi"/>
          <w:sz w:val="22"/>
          <w:szCs w:val="22"/>
        </w:rPr>
        <w:t>ες</w:t>
      </w:r>
      <w:proofErr w:type="spellEnd"/>
      <w:r w:rsidRPr="0016241B">
        <w:rPr>
          <w:rFonts w:asciiTheme="minorHAnsi" w:hAnsiTheme="minorHAnsi" w:cstheme="minorHAnsi"/>
          <w:sz w:val="22"/>
          <w:szCs w:val="22"/>
        </w:rPr>
        <w:t xml:space="preserve"> </w:t>
      </w:r>
      <w:r w:rsidR="000B798D" w:rsidRPr="0016241B">
        <w:rPr>
          <w:rFonts w:asciiTheme="minorHAnsi" w:hAnsiTheme="minorHAnsi" w:cstheme="minorHAnsi"/>
          <w:sz w:val="22"/>
          <w:szCs w:val="22"/>
        </w:rPr>
        <w:t>υπότροφο</w:t>
      </w:r>
      <w:r w:rsidR="00377074">
        <w:rPr>
          <w:rFonts w:asciiTheme="minorHAnsi" w:hAnsiTheme="minorHAnsi" w:cstheme="minorHAnsi"/>
          <w:sz w:val="22"/>
          <w:szCs w:val="22"/>
        </w:rPr>
        <w:t>ι</w:t>
      </w:r>
      <w:r w:rsidR="000B798D" w:rsidRPr="0016241B">
        <w:rPr>
          <w:rFonts w:asciiTheme="minorHAnsi" w:hAnsiTheme="minorHAnsi" w:cstheme="minorHAnsi"/>
          <w:sz w:val="22"/>
          <w:szCs w:val="22"/>
        </w:rPr>
        <w:t xml:space="preserve"> </w:t>
      </w:r>
      <w:r w:rsidRPr="0016241B">
        <w:rPr>
          <w:rFonts w:asciiTheme="minorHAnsi" w:hAnsiTheme="minorHAnsi" w:cstheme="minorHAnsi"/>
          <w:sz w:val="22"/>
          <w:szCs w:val="22"/>
        </w:rPr>
        <w:t>με τη μεγαλύτερη βαθμολογία, θα είναι εκείνοι/</w:t>
      </w:r>
      <w:proofErr w:type="spellStart"/>
      <w:r w:rsidRPr="0016241B">
        <w:rPr>
          <w:rFonts w:asciiTheme="minorHAnsi" w:hAnsiTheme="minorHAnsi" w:cstheme="minorHAnsi"/>
          <w:sz w:val="22"/>
          <w:szCs w:val="22"/>
        </w:rPr>
        <w:t>ες</w:t>
      </w:r>
      <w:proofErr w:type="spellEnd"/>
      <w:r w:rsidRPr="0016241B">
        <w:rPr>
          <w:rFonts w:asciiTheme="minorHAnsi" w:hAnsiTheme="minorHAnsi" w:cstheme="minorHAnsi"/>
          <w:sz w:val="22"/>
          <w:szCs w:val="22"/>
        </w:rPr>
        <w:t xml:space="preserve"> που θα επιλεγούν. Σε περίπτωση κωλύματος αυτών δίνεται η δυνατότητα επιλογής των επομένων υποψηφίων</w:t>
      </w:r>
      <w:r w:rsidR="000B798D" w:rsidRPr="0016241B">
        <w:rPr>
          <w:rFonts w:asciiTheme="minorHAnsi" w:hAnsiTheme="minorHAnsi" w:cstheme="minorHAnsi"/>
          <w:sz w:val="22"/>
          <w:szCs w:val="22"/>
        </w:rPr>
        <w:t xml:space="preserve"> υποτρόφων</w:t>
      </w:r>
      <w:r w:rsidRPr="0016241B">
        <w:rPr>
          <w:rFonts w:asciiTheme="minorHAnsi" w:hAnsiTheme="minorHAnsi" w:cstheme="minorHAnsi"/>
          <w:sz w:val="22"/>
          <w:szCs w:val="22"/>
        </w:rPr>
        <w:t xml:space="preserve">, ως την εξάντληση της σειράς κατάταξης. </w:t>
      </w:r>
    </w:p>
    <w:p w14:paraId="7BB7B240" w14:textId="740B69FE" w:rsidR="00FE07FC" w:rsidRPr="0016241B" w:rsidRDefault="00E20FBF" w:rsidP="00FE07FC">
      <w:pPr>
        <w:pStyle w:val="af"/>
        <w:numPr>
          <w:ilvl w:val="0"/>
          <w:numId w:val="40"/>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Κάθε </w:t>
      </w:r>
      <w:r w:rsidR="00237CA4" w:rsidRPr="0016241B">
        <w:rPr>
          <w:rFonts w:asciiTheme="minorHAnsi" w:hAnsiTheme="minorHAnsi" w:cstheme="minorHAnsi"/>
          <w:sz w:val="22"/>
          <w:szCs w:val="22"/>
        </w:rPr>
        <w:t xml:space="preserve"> υποψήφιο</w:t>
      </w:r>
      <w:r>
        <w:rPr>
          <w:rFonts w:asciiTheme="minorHAnsi" w:hAnsiTheme="minorHAnsi" w:cstheme="minorHAnsi"/>
          <w:sz w:val="22"/>
          <w:szCs w:val="22"/>
        </w:rPr>
        <w:t>ς</w:t>
      </w:r>
      <w:r w:rsidR="00377074">
        <w:rPr>
          <w:rFonts w:asciiTheme="minorHAnsi" w:hAnsiTheme="minorHAnsi" w:cstheme="minorHAnsi"/>
          <w:sz w:val="22"/>
          <w:szCs w:val="22"/>
        </w:rPr>
        <w:t>/</w:t>
      </w:r>
      <w:r>
        <w:rPr>
          <w:rFonts w:asciiTheme="minorHAnsi" w:hAnsiTheme="minorHAnsi" w:cstheme="minorHAnsi"/>
          <w:sz w:val="22"/>
          <w:szCs w:val="22"/>
        </w:rPr>
        <w:t>α</w:t>
      </w:r>
      <w:r w:rsidR="00237CA4" w:rsidRPr="0016241B">
        <w:rPr>
          <w:rFonts w:asciiTheme="minorHAnsi" w:hAnsiTheme="minorHAnsi" w:cstheme="minorHAnsi"/>
          <w:sz w:val="22"/>
          <w:szCs w:val="22"/>
        </w:rPr>
        <w:t xml:space="preserve"> </w:t>
      </w:r>
      <w:r w:rsidR="000B798D" w:rsidRPr="0016241B">
        <w:rPr>
          <w:rFonts w:asciiTheme="minorHAnsi" w:hAnsiTheme="minorHAnsi" w:cstheme="minorHAnsi"/>
          <w:sz w:val="22"/>
          <w:szCs w:val="22"/>
        </w:rPr>
        <w:t>υπότροφο</w:t>
      </w:r>
      <w:r>
        <w:rPr>
          <w:rFonts w:asciiTheme="minorHAnsi" w:hAnsiTheme="minorHAnsi" w:cstheme="minorHAnsi"/>
          <w:sz w:val="22"/>
          <w:szCs w:val="22"/>
        </w:rPr>
        <w:t>ς</w:t>
      </w:r>
      <w:r w:rsidR="0066136D">
        <w:rPr>
          <w:rFonts w:asciiTheme="minorHAnsi" w:hAnsiTheme="minorHAnsi" w:cstheme="minorHAnsi"/>
          <w:sz w:val="22"/>
          <w:szCs w:val="22"/>
        </w:rPr>
        <w:t>,</w:t>
      </w:r>
      <w:bookmarkStart w:id="1" w:name="_GoBack"/>
      <w:bookmarkEnd w:id="1"/>
      <w:r w:rsidR="000B798D" w:rsidRPr="0016241B">
        <w:rPr>
          <w:rFonts w:asciiTheme="minorHAnsi" w:hAnsiTheme="minorHAnsi" w:cstheme="minorHAnsi"/>
          <w:sz w:val="22"/>
          <w:szCs w:val="22"/>
        </w:rPr>
        <w:t xml:space="preserve"> </w:t>
      </w:r>
      <w:r w:rsidRPr="00E20FBF">
        <w:rPr>
          <w:rFonts w:asciiTheme="minorHAnsi" w:hAnsiTheme="minorHAnsi" w:cstheme="minorHAnsi"/>
          <w:sz w:val="22"/>
          <w:szCs w:val="22"/>
        </w:rPr>
        <w:t>εφόσον επικαλείται και αποδεικνύει έννομο συμφέρον</w:t>
      </w:r>
      <w:r w:rsidRPr="0016241B">
        <w:rPr>
          <w:rFonts w:asciiTheme="minorHAnsi" w:hAnsiTheme="minorHAnsi" w:cstheme="minorHAnsi"/>
          <w:sz w:val="22"/>
          <w:szCs w:val="22"/>
        </w:rPr>
        <w:t xml:space="preserve"> </w:t>
      </w:r>
      <w:r>
        <w:rPr>
          <w:rFonts w:asciiTheme="minorHAnsi" w:hAnsiTheme="minorHAnsi" w:cstheme="minorHAnsi"/>
          <w:sz w:val="22"/>
          <w:szCs w:val="22"/>
        </w:rPr>
        <w:t xml:space="preserve">έχει </w:t>
      </w:r>
      <w:r w:rsidR="00237CA4" w:rsidRPr="0016241B">
        <w:rPr>
          <w:rFonts w:asciiTheme="minorHAnsi" w:hAnsiTheme="minorHAnsi" w:cstheme="minorHAnsi"/>
          <w:sz w:val="22"/>
          <w:szCs w:val="22"/>
        </w:rPr>
        <w:t xml:space="preserve">δικαίωμα πρόσβασης στους φακέλους προτάσεων, τα ατομικά φύλλα αξιολόγησης/ βαθμολόγησης των υπολοίπων υποψηφίων και άσκησης ένστασης εντός πέντε (5) </w:t>
      </w:r>
      <w:r w:rsidR="00377074">
        <w:rPr>
          <w:rFonts w:asciiTheme="minorHAnsi" w:hAnsiTheme="minorHAnsi" w:cstheme="minorHAnsi"/>
          <w:sz w:val="22"/>
          <w:szCs w:val="22"/>
        </w:rPr>
        <w:t>ημερολογιακών</w:t>
      </w:r>
      <w:r w:rsidR="00377074" w:rsidRPr="0016241B">
        <w:rPr>
          <w:rFonts w:asciiTheme="minorHAnsi" w:hAnsiTheme="minorHAnsi" w:cstheme="minorHAnsi"/>
          <w:sz w:val="22"/>
          <w:szCs w:val="22"/>
        </w:rPr>
        <w:t xml:space="preserve"> </w:t>
      </w:r>
      <w:r w:rsidR="00237CA4" w:rsidRPr="0016241B">
        <w:rPr>
          <w:rFonts w:asciiTheme="minorHAnsi" w:hAnsiTheme="minorHAnsi" w:cstheme="minorHAnsi"/>
          <w:sz w:val="22"/>
          <w:szCs w:val="22"/>
        </w:rPr>
        <w:t>ημερών μετά την ανακοίνωση των αποτελεσμάτων στ</w:t>
      </w:r>
      <w:r w:rsidR="007916D1" w:rsidRPr="0016241B">
        <w:rPr>
          <w:rFonts w:asciiTheme="minorHAnsi" w:hAnsiTheme="minorHAnsi" w:cstheme="minorHAnsi"/>
          <w:sz w:val="22"/>
          <w:szCs w:val="22"/>
        </w:rPr>
        <w:t>ο δικτυακό τόπο</w:t>
      </w:r>
      <w:r w:rsidR="00237CA4" w:rsidRPr="0016241B">
        <w:rPr>
          <w:rFonts w:asciiTheme="minorHAnsi" w:hAnsiTheme="minorHAnsi" w:cstheme="minorHAnsi"/>
          <w:sz w:val="22"/>
          <w:szCs w:val="22"/>
        </w:rPr>
        <w:t xml:space="preserve">  “ΔΙΑΥΓΕΙΑ”</w:t>
      </w:r>
      <w:r w:rsidR="00EC6526" w:rsidRPr="00EC6526">
        <w:rPr>
          <w:rFonts w:asciiTheme="minorHAnsi" w:hAnsiTheme="minorHAnsi" w:cstheme="minorHAnsi"/>
          <w:sz w:val="22"/>
          <w:szCs w:val="22"/>
        </w:rPr>
        <w:t xml:space="preserve"> </w:t>
      </w:r>
      <w:r w:rsidR="00EC6526" w:rsidRPr="003801F1">
        <w:rPr>
          <w:rFonts w:asciiTheme="minorHAnsi" w:hAnsiTheme="minorHAnsi" w:cstheme="minorHAnsi"/>
          <w:sz w:val="22"/>
          <w:szCs w:val="22"/>
        </w:rPr>
        <w:t xml:space="preserve">υπό τις προϋποθέσεις του άρθρου 5 του ν. 2690/1999, (ΦΕΚ Α 45), όπως αυτό ισχύει σήμερα και του άρθρο 26 του </w:t>
      </w:r>
      <w:r w:rsidR="007E165D">
        <w:rPr>
          <w:rFonts w:asciiTheme="minorHAnsi" w:hAnsiTheme="minorHAnsi" w:cstheme="minorHAnsi"/>
          <w:sz w:val="22"/>
          <w:szCs w:val="22"/>
        </w:rPr>
        <w:t>ν.</w:t>
      </w:r>
      <w:r w:rsidR="0002250D" w:rsidRPr="003801F1">
        <w:rPr>
          <w:rFonts w:asciiTheme="minorHAnsi" w:hAnsiTheme="minorHAnsi" w:cstheme="minorHAnsi"/>
          <w:sz w:val="22"/>
          <w:szCs w:val="22"/>
        </w:rPr>
        <w:t xml:space="preserve"> </w:t>
      </w:r>
      <w:r w:rsidR="00EC6526" w:rsidRPr="003801F1">
        <w:rPr>
          <w:rFonts w:asciiTheme="minorHAnsi" w:hAnsiTheme="minorHAnsi" w:cstheme="minorHAnsi"/>
          <w:sz w:val="22"/>
          <w:szCs w:val="22"/>
        </w:rPr>
        <w:t>4624/2019</w:t>
      </w:r>
      <w:r w:rsidR="00EC6526" w:rsidRPr="002D3B31">
        <w:rPr>
          <w:rFonts w:asciiTheme="minorHAnsi" w:hAnsiTheme="minorHAnsi" w:cstheme="minorHAnsi"/>
          <w:sz w:val="22"/>
          <w:szCs w:val="22"/>
        </w:rPr>
        <w:t>.</w:t>
      </w:r>
    </w:p>
    <w:p w14:paraId="16A302F2" w14:textId="78E9CD2F" w:rsidR="006D6259" w:rsidRPr="006D6259" w:rsidRDefault="00FE07FC" w:rsidP="006D6259">
      <w:pPr>
        <w:pStyle w:val="af"/>
        <w:numPr>
          <w:ilvl w:val="0"/>
          <w:numId w:val="40"/>
        </w:numPr>
        <w:autoSpaceDE w:val="0"/>
        <w:autoSpaceDN w:val="0"/>
        <w:adjustRightInd w:val="0"/>
        <w:jc w:val="both"/>
        <w:rPr>
          <w:rFonts w:asciiTheme="minorHAnsi" w:hAnsiTheme="minorHAnsi" w:cstheme="minorHAnsi"/>
          <w:sz w:val="22"/>
          <w:szCs w:val="22"/>
        </w:rPr>
      </w:pPr>
      <w:r w:rsidRPr="006D6259">
        <w:rPr>
          <w:rFonts w:asciiTheme="minorHAnsi" w:hAnsiTheme="minorHAnsi" w:cstheme="minorHAnsi"/>
          <w:sz w:val="22"/>
          <w:szCs w:val="22"/>
        </w:rPr>
        <w:t>Σε περίπτωση που η διαδικασία αξιολόγησης προβλέπει συνέντευξη και ο</w:t>
      </w:r>
      <w:r w:rsidR="00377074">
        <w:rPr>
          <w:rFonts w:asciiTheme="minorHAnsi" w:hAnsiTheme="minorHAnsi" w:cstheme="minorHAnsi"/>
          <w:sz w:val="22"/>
          <w:szCs w:val="22"/>
        </w:rPr>
        <w:t>/η</w:t>
      </w:r>
      <w:r w:rsidRPr="006D6259">
        <w:rPr>
          <w:rFonts w:asciiTheme="minorHAnsi" w:hAnsiTheme="minorHAnsi" w:cstheme="minorHAnsi"/>
          <w:sz w:val="22"/>
          <w:szCs w:val="22"/>
        </w:rPr>
        <w:t xml:space="preserve"> υποψήφιος</w:t>
      </w:r>
      <w:r w:rsidR="00377074">
        <w:rPr>
          <w:rFonts w:asciiTheme="minorHAnsi" w:hAnsiTheme="minorHAnsi" w:cstheme="minorHAnsi"/>
          <w:sz w:val="22"/>
          <w:szCs w:val="22"/>
        </w:rPr>
        <w:t>/α</w:t>
      </w:r>
      <w:r w:rsidRPr="006D6259">
        <w:rPr>
          <w:rFonts w:asciiTheme="minorHAnsi" w:hAnsiTheme="minorHAnsi" w:cstheme="minorHAnsi"/>
          <w:sz w:val="22"/>
          <w:szCs w:val="22"/>
        </w:rPr>
        <w:t xml:space="preserve"> δεν προσέλθει στη συνέντευξη, </w:t>
      </w:r>
      <w:r w:rsidR="00986AB6">
        <w:rPr>
          <w:rFonts w:asciiTheme="minorHAnsi" w:hAnsiTheme="minorHAnsi" w:cstheme="minorHAnsi"/>
          <w:sz w:val="22"/>
          <w:szCs w:val="22"/>
        </w:rPr>
        <w:t>αυτός/ή</w:t>
      </w:r>
      <w:r w:rsidRPr="006D6259">
        <w:rPr>
          <w:rFonts w:asciiTheme="minorHAnsi" w:hAnsiTheme="minorHAnsi" w:cstheme="minorHAnsi"/>
          <w:sz w:val="22"/>
          <w:szCs w:val="22"/>
        </w:rPr>
        <w:t xml:space="preserve"> απορρίπτεται και δεν μπορεί να αξιολογηθεί περαιτέρω από την Επιτροπή Αξιολόγησης.  Η ημερομηνία και ώρα της συνέντευξης καθορίζεται από τα μέλη της Επιτροπής Αξιολόγησης, είναι </w:t>
      </w:r>
      <w:r w:rsidRPr="006D6259">
        <w:rPr>
          <w:rFonts w:asciiTheme="minorHAnsi" w:hAnsiTheme="minorHAnsi" w:cstheme="minorHAnsi"/>
          <w:b/>
          <w:bCs/>
          <w:sz w:val="22"/>
          <w:szCs w:val="22"/>
        </w:rPr>
        <w:t xml:space="preserve">υποχρεωτική </w:t>
      </w:r>
      <w:r w:rsidRPr="006D6259">
        <w:rPr>
          <w:rFonts w:asciiTheme="minorHAnsi" w:hAnsiTheme="minorHAnsi" w:cstheme="minorHAnsi"/>
          <w:sz w:val="22"/>
          <w:szCs w:val="22"/>
        </w:rPr>
        <w:t>για τους υποψηφίους και δεν δύναται να μεταβληθεί.</w:t>
      </w:r>
      <w:r w:rsidR="006D6259" w:rsidRPr="006D6259">
        <w:rPr>
          <w:rFonts w:asciiTheme="minorHAnsi" w:hAnsiTheme="minorHAnsi" w:cstheme="minorHAnsi"/>
          <w:sz w:val="22"/>
          <w:szCs w:val="22"/>
        </w:rPr>
        <w:t xml:space="preserve"> Η ενημέρωση προς τους υποψηφίους για τον καθορισμό της ημερομηνίας και ώρας της διενέργειας της συνέντευξης θα γίνεται ή με τηλεφωνική επικοινωνία ή με αποστολή μηνύματος ηλεκτρονικού ταχυδρομείου προς </w:t>
      </w:r>
      <w:r w:rsidR="00986AB6">
        <w:rPr>
          <w:rFonts w:asciiTheme="minorHAnsi" w:hAnsiTheme="minorHAnsi" w:cstheme="minorHAnsi"/>
          <w:sz w:val="22"/>
          <w:szCs w:val="22"/>
        </w:rPr>
        <w:t>τους/τις</w:t>
      </w:r>
      <w:r w:rsidR="006D6259" w:rsidRPr="006D6259">
        <w:rPr>
          <w:rFonts w:asciiTheme="minorHAnsi" w:hAnsiTheme="minorHAnsi" w:cstheme="minorHAnsi"/>
          <w:sz w:val="22"/>
          <w:szCs w:val="22"/>
        </w:rPr>
        <w:t xml:space="preserve"> υποψηφίους</w:t>
      </w:r>
      <w:r w:rsidR="00986AB6">
        <w:rPr>
          <w:rFonts w:asciiTheme="minorHAnsi" w:hAnsiTheme="minorHAnsi" w:cstheme="minorHAnsi"/>
          <w:sz w:val="22"/>
          <w:szCs w:val="22"/>
        </w:rPr>
        <w:t>/</w:t>
      </w:r>
      <w:proofErr w:type="spellStart"/>
      <w:r w:rsidR="00986AB6">
        <w:rPr>
          <w:rFonts w:asciiTheme="minorHAnsi" w:hAnsiTheme="minorHAnsi" w:cstheme="minorHAnsi"/>
          <w:sz w:val="22"/>
          <w:szCs w:val="22"/>
        </w:rPr>
        <w:t>ες</w:t>
      </w:r>
      <w:proofErr w:type="spellEnd"/>
      <w:r w:rsidR="006D6259" w:rsidRPr="006D6259">
        <w:rPr>
          <w:rFonts w:asciiTheme="minorHAnsi" w:hAnsiTheme="minorHAnsi" w:cstheme="minorHAnsi"/>
          <w:sz w:val="22"/>
          <w:szCs w:val="22"/>
        </w:rPr>
        <w:t>, στο e-</w:t>
      </w:r>
      <w:proofErr w:type="spellStart"/>
      <w:r w:rsidR="006D6259" w:rsidRPr="006D6259">
        <w:rPr>
          <w:rFonts w:asciiTheme="minorHAnsi" w:hAnsiTheme="minorHAnsi" w:cstheme="minorHAnsi"/>
          <w:sz w:val="22"/>
          <w:szCs w:val="22"/>
        </w:rPr>
        <w:t>mail</w:t>
      </w:r>
      <w:proofErr w:type="spellEnd"/>
      <w:r w:rsidR="006D6259" w:rsidRPr="006D6259">
        <w:rPr>
          <w:rFonts w:asciiTheme="minorHAnsi" w:hAnsiTheme="minorHAnsi" w:cstheme="minorHAnsi"/>
          <w:sz w:val="22"/>
          <w:szCs w:val="22"/>
        </w:rPr>
        <w:t xml:space="preserve"> που έχουν δηλώσει ως στοιχεία επικοινωνίας στην Πρόταση που θα υποβάλλουν (για το λόγο αυτό παρακαλούνται όλοι οι υποψήφιοι να δηλώσουν ορθά και ευανάγνωστα τα στοιχεία επικοινωνίας </w:t>
      </w:r>
      <w:r w:rsidR="00986AB6">
        <w:rPr>
          <w:rFonts w:asciiTheme="minorHAnsi" w:hAnsiTheme="minorHAnsi" w:cstheme="minorHAnsi"/>
          <w:sz w:val="22"/>
          <w:szCs w:val="22"/>
        </w:rPr>
        <w:t>τους).</w:t>
      </w:r>
      <w:r w:rsidR="006D6259" w:rsidRPr="006D6259">
        <w:rPr>
          <w:rFonts w:asciiTheme="minorHAnsi" w:hAnsiTheme="minorHAnsi" w:cstheme="minorHAnsi"/>
          <w:sz w:val="22"/>
          <w:szCs w:val="22"/>
        </w:rPr>
        <w:t xml:space="preserve"> </w:t>
      </w:r>
    </w:p>
    <w:p w14:paraId="57FA3E1A" w14:textId="3C718CE5" w:rsidR="001C7BD7" w:rsidRDefault="00FE07FC" w:rsidP="000B430E">
      <w:pPr>
        <w:pStyle w:val="af"/>
        <w:widowControl w:val="0"/>
        <w:numPr>
          <w:ilvl w:val="0"/>
          <w:numId w:val="40"/>
        </w:numPr>
        <w:overflowPunct w:val="0"/>
        <w:autoSpaceDE w:val="0"/>
        <w:autoSpaceDN w:val="0"/>
        <w:adjustRightInd w:val="0"/>
        <w:jc w:val="both"/>
        <w:textAlignment w:val="baseline"/>
        <w:rPr>
          <w:rFonts w:asciiTheme="minorHAnsi" w:hAnsiTheme="minorHAnsi" w:cstheme="minorHAnsi"/>
          <w:sz w:val="22"/>
          <w:szCs w:val="22"/>
        </w:rPr>
      </w:pPr>
      <w:r w:rsidRPr="001C7BD7">
        <w:rPr>
          <w:rFonts w:asciiTheme="minorHAnsi" w:hAnsiTheme="minorHAnsi" w:cstheme="minorHAnsi"/>
          <w:sz w:val="22"/>
          <w:szCs w:val="22"/>
        </w:rPr>
        <w:t>Σε περίπτωση ισοβαθμούντων υποψηφίων προηγείται ο</w:t>
      </w:r>
      <w:r w:rsidR="00986AB6">
        <w:rPr>
          <w:rFonts w:asciiTheme="minorHAnsi" w:hAnsiTheme="minorHAnsi" w:cstheme="minorHAnsi"/>
          <w:sz w:val="22"/>
          <w:szCs w:val="22"/>
        </w:rPr>
        <w:t>/η</w:t>
      </w:r>
      <w:r w:rsidRPr="001C7BD7">
        <w:rPr>
          <w:rFonts w:asciiTheme="minorHAnsi" w:hAnsiTheme="minorHAnsi" w:cstheme="minorHAnsi"/>
          <w:sz w:val="22"/>
          <w:szCs w:val="22"/>
        </w:rPr>
        <w:t xml:space="preserve"> υποψήφιος</w:t>
      </w:r>
      <w:r w:rsidR="00986AB6">
        <w:rPr>
          <w:rFonts w:asciiTheme="minorHAnsi" w:hAnsiTheme="minorHAnsi" w:cstheme="minorHAnsi"/>
          <w:sz w:val="22"/>
          <w:szCs w:val="22"/>
        </w:rPr>
        <w:t>/α</w:t>
      </w:r>
      <w:r w:rsidRPr="001C7BD7">
        <w:rPr>
          <w:rFonts w:asciiTheme="minorHAnsi" w:hAnsiTheme="minorHAnsi" w:cstheme="minorHAnsi"/>
          <w:sz w:val="22"/>
          <w:szCs w:val="22"/>
        </w:rPr>
        <w:t xml:space="preserve"> που έχει περισσότερες μονάδες, στο κριτήριο με τη μεγαλύτερη βαθμολογία</w:t>
      </w:r>
      <w:r w:rsidR="001B4CF2" w:rsidRPr="001C7BD7">
        <w:rPr>
          <w:rFonts w:asciiTheme="minorHAnsi" w:hAnsiTheme="minorHAnsi" w:cstheme="minorHAnsi"/>
          <w:sz w:val="22"/>
          <w:szCs w:val="22"/>
        </w:rPr>
        <w:t xml:space="preserve"> (εξαιρείτε το κριτήριο της συνέντευξης.)</w:t>
      </w:r>
      <w:r w:rsidRPr="001C7BD7">
        <w:rPr>
          <w:rFonts w:asciiTheme="minorHAnsi" w:hAnsiTheme="minorHAnsi" w:cstheme="minorHAnsi"/>
          <w:sz w:val="22"/>
          <w:szCs w:val="22"/>
        </w:rPr>
        <w:t>. Αν κι εκεί ισοβαθμούν οι υποψήφιοι, τότε ελέγχεται το επόμενο κριτήριο με τη μεγαλύτερη βαθμολογία</w:t>
      </w:r>
      <w:r w:rsidR="001B4CF2" w:rsidRPr="001C7BD7">
        <w:rPr>
          <w:rFonts w:asciiTheme="minorHAnsi" w:hAnsiTheme="minorHAnsi" w:cstheme="minorHAnsi"/>
          <w:sz w:val="22"/>
          <w:szCs w:val="22"/>
        </w:rPr>
        <w:t xml:space="preserve"> (εξαιρείτε το κριτήριο της συνέντευξης)</w:t>
      </w:r>
      <w:r w:rsidRPr="001C7BD7">
        <w:rPr>
          <w:rFonts w:asciiTheme="minorHAnsi" w:hAnsiTheme="minorHAnsi" w:cstheme="minorHAnsi"/>
          <w:sz w:val="22"/>
          <w:szCs w:val="22"/>
        </w:rPr>
        <w:t>.</w:t>
      </w:r>
      <w:r w:rsidR="00EC6526" w:rsidRPr="001C7BD7">
        <w:rPr>
          <w:rFonts w:asciiTheme="minorHAnsi" w:hAnsiTheme="minorHAnsi" w:cstheme="minorHAnsi"/>
          <w:sz w:val="22"/>
          <w:szCs w:val="22"/>
        </w:rPr>
        <w:t xml:space="preserve"> Αν εξαντληθούν όλα τα κριτήρια χωρίς να καταστεί δυνατός ο καθορισμός της σειράς μεταξύ των ισοβαθμούντων, η μεταξύ τους σειρά καθορίζεται με δημόσια κλήρωση, πριν την κατάρτιση των αποτελεσμάτων</w:t>
      </w:r>
      <w:r w:rsidR="00986AB6">
        <w:rPr>
          <w:rFonts w:asciiTheme="minorHAnsi" w:hAnsiTheme="minorHAnsi" w:cstheme="minorHAnsi"/>
          <w:sz w:val="22"/>
          <w:szCs w:val="22"/>
        </w:rPr>
        <w:t>.</w:t>
      </w:r>
    </w:p>
    <w:p w14:paraId="1E3B3609" w14:textId="6B36FABD" w:rsidR="00FE07FC" w:rsidRPr="001C7BD7" w:rsidRDefault="00FE07FC" w:rsidP="000B430E">
      <w:pPr>
        <w:pStyle w:val="af"/>
        <w:widowControl w:val="0"/>
        <w:numPr>
          <w:ilvl w:val="0"/>
          <w:numId w:val="40"/>
        </w:numPr>
        <w:overflowPunct w:val="0"/>
        <w:autoSpaceDE w:val="0"/>
        <w:autoSpaceDN w:val="0"/>
        <w:adjustRightInd w:val="0"/>
        <w:jc w:val="both"/>
        <w:textAlignment w:val="baseline"/>
        <w:rPr>
          <w:rFonts w:asciiTheme="minorHAnsi" w:hAnsiTheme="minorHAnsi" w:cstheme="minorHAnsi"/>
          <w:sz w:val="22"/>
          <w:szCs w:val="22"/>
        </w:rPr>
      </w:pPr>
      <w:r w:rsidRPr="001C7BD7">
        <w:rPr>
          <w:rFonts w:asciiTheme="minorHAnsi" w:hAnsiTheme="minorHAnsi" w:cstheme="minorHAnsi"/>
          <w:sz w:val="22"/>
          <w:szCs w:val="22"/>
        </w:rPr>
        <w:t>Επιπλέον, για πολίτες κράτους – μέλους  της Ευρωπαϊκής Ένωσης απαιτείται πιστοποιητικό ελληνομάθειας Δ΄ επιπέδου από το Κέντρο Ελληνικής Γλώσσας, από το οποίο θα αποδεικνύεται η πλήρης γνώση και άνετη χρήση της Ελληνικής Γλώσσας.</w:t>
      </w:r>
      <w:r w:rsidR="006329F3" w:rsidRPr="001C7BD7">
        <w:rPr>
          <w:rFonts w:asciiTheme="minorHAnsi" w:hAnsiTheme="minorHAnsi" w:cstheme="minorHAnsi"/>
          <w:sz w:val="22"/>
          <w:szCs w:val="22"/>
        </w:rPr>
        <w:t xml:space="preserve"> Οι άνδρες υποψήφιοι θα πρέπει να έχουν εκπληρώσει τις στρατιωτικές τους υποχρεώσεις ή να έχουν απαλλαγεί νόμιμα απ’ αυτές και να μην είναι ανυπότακτοι ή να μην έχουν καταδικασθεί για λιποταξία με τελεσίδικη απόφαση. Επίσης, να μην υπάρχει κώλυμα από ποινική καταδίκη ή υποδικία ή να μη τελούν υπό δικαστική συμπαράσταση</w:t>
      </w:r>
      <w:r w:rsidR="00E85416" w:rsidRPr="001C7BD7">
        <w:rPr>
          <w:rFonts w:asciiTheme="minorHAnsi" w:hAnsiTheme="minorHAnsi" w:cstheme="minorHAnsi"/>
          <w:sz w:val="22"/>
          <w:szCs w:val="22"/>
        </w:rPr>
        <w:t>.</w:t>
      </w:r>
    </w:p>
    <w:p w14:paraId="6094C56B" w14:textId="77777777" w:rsidR="00FE07FC" w:rsidRPr="0016241B" w:rsidRDefault="00FE07FC" w:rsidP="00FE07FC">
      <w:pPr>
        <w:pStyle w:val="af"/>
        <w:numPr>
          <w:ilvl w:val="0"/>
          <w:numId w:val="40"/>
        </w:numPr>
        <w:jc w:val="both"/>
        <w:rPr>
          <w:rFonts w:asciiTheme="minorHAnsi" w:hAnsiTheme="minorHAnsi" w:cstheme="minorHAnsi"/>
          <w:sz w:val="22"/>
          <w:szCs w:val="22"/>
        </w:rPr>
      </w:pPr>
      <w:r w:rsidRPr="0016241B">
        <w:rPr>
          <w:rFonts w:asciiTheme="minorHAnsi" w:hAnsiTheme="minorHAnsi" w:cstheme="minorHAnsi"/>
          <w:sz w:val="22"/>
          <w:szCs w:val="22"/>
        </w:rPr>
        <w:t xml:space="preserve">Ο Ειδικός Λογαριασμός Κονδυλίων Έρευνας δεν αναλαμβάνει καμία δέσμευση προς σύναψη συμβάσεων υποτροφιών, δεδομένου ότι επαφίεται στην απόλυτη διακριτική του ευχέρεια η σύναψη ή μη συμβάσεων και σε ποιο αριθμό, ανάλογα με τις πιστώσεις και τις ανάγκες του έργου, </w:t>
      </w:r>
      <w:proofErr w:type="spellStart"/>
      <w:r w:rsidRPr="0016241B">
        <w:rPr>
          <w:rFonts w:asciiTheme="minorHAnsi" w:hAnsiTheme="minorHAnsi" w:cstheme="minorHAnsi"/>
          <w:sz w:val="22"/>
          <w:szCs w:val="22"/>
        </w:rPr>
        <w:t>αποκλειόμενης</w:t>
      </w:r>
      <w:proofErr w:type="spellEnd"/>
      <w:r w:rsidRPr="0016241B">
        <w:rPr>
          <w:rFonts w:asciiTheme="minorHAnsi" w:hAnsiTheme="minorHAnsi" w:cstheme="minorHAnsi"/>
          <w:sz w:val="22"/>
          <w:szCs w:val="22"/>
        </w:rPr>
        <w:t xml:space="preserve"> οποιασδήποτε αξιώσεως των ενδιαφερομένων.</w:t>
      </w:r>
    </w:p>
    <w:p w14:paraId="46668505" w14:textId="7A78FD3E" w:rsidR="00FE07FC" w:rsidRPr="0016241B" w:rsidRDefault="00FE07FC" w:rsidP="00FE07FC">
      <w:pPr>
        <w:pStyle w:val="af"/>
        <w:numPr>
          <w:ilvl w:val="0"/>
          <w:numId w:val="40"/>
        </w:numPr>
        <w:autoSpaceDE w:val="0"/>
        <w:autoSpaceDN w:val="0"/>
        <w:adjustRightInd w:val="0"/>
        <w:spacing w:after="21"/>
        <w:jc w:val="both"/>
        <w:rPr>
          <w:rFonts w:asciiTheme="minorHAnsi" w:hAnsiTheme="minorHAnsi" w:cstheme="minorHAnsi"/>
          <w:sz w:val="22"/>
          <w:szCs w:val="22"/>
        </w:rPr>
      </w:pPr>
      <w:r w:rsidRPr="0016241B">
        <w:rPr>
          <w:rFonts w:asciiTheme="minorHAnsi" w:hAnsiTheme="minorHAnsi" w:cstheme="minorHAnsi"/>
          <w:sz w:val="22"/>
          <w:szCs w:val="22"/>
        </w:rPr>
        <w:t>Σε περίπτωση που ο</w:t>
      </w:r>
      <w:r w:rsidR="00986AB6">
        <w:rPr>
          <w:rFonts w:asciiTheme="minorHAnsi" w:hAnsiTheme="minorHAnsi" w:cstheme="minorHAnsi"/>
          <w:sz w:val="22"/>
          <w:szCs w:val="22"/>
        </w:rPr>
        <w:t>/η</w:t>
      </w:r>
      <w:r w:rsidRPr="0016241B">
        <w:rPr>
          <w:rFonts w:asciiTheme="minorHAnsi" w:hAnsiTheme="minorHAnsi" w:cstheme="minorHAnsi"/>
          <w:sz w:val="22"/>
          <w:szCs w:val="22"/>
        </w:rPr>
        <w:t xml:space="preserve"> επιλεχθείς</w:t>
      </w:r>
      <w:r w:rsidR="00986AB6">
        <w:rPr>
          <w:rFonts w:asciiTheme="minorHAnsi" w:hAnsiTheme="minorHAnsi" w:cstheme="minorHAnsi"/>
          <w:sz w:val="22"/>
          <w:szCs w:val="22"/>
        </w:rPr>
        <w:t>/</w:t>
      </w:r>
      <w:proofErr w:type="spellStart"/>
      <w:r w:rsidR="00986AB6">
        <w:rPr>
          <w:rFonts w:asciiTheme="minorHAnsi" w:hAnsiTheme="minorHAnsi" w:cstheme="minorHAnsi"/>
          <w:sz w:val="22"/>
          <w:szCs w:val="22"/>
        </w:rPr>
        <w:t>ισσα</w:t>
      </w:r>
      <w:proofErr w:type="spellEnd"/>
      <w:r w:rsidRPr="0016241B">
        <w:rPr>
          <w:rFonts w:asciiTheme="minorHAnsi" w:hAnsiTheme="minorHAnsi" w:cstheme="minorHAnsi"/>
          <w:sz w:val="22"/>
          <w:szCs w:val="22"/>
        </w:rPr>
        <w:t xml:space="preserve"> υποψήφιος</w:t>
      </w:r>
      <w:r w:rsidR="00986AB6">
        <w:rPr>
          <w:rFonts w:asciiTheme="minorHAnsi" w:hAnsiTheme="minorHAnsi" w:cstheme="minorHAnsi"/>
          <w:sz w:val="22"/>
          <w:szCs w:val="22"/>
        </w:rPr>
        <w:t>/α</w:t>
      </w:r>
      <w:r w:rsidRPr="0016241B">
        <w:rPr>
          <w:rFonts w:asciiTheme="minorHAnsi" w:hAnsiTheme="minorHAnsi" w:cstheme="minorHAnsi"/>
          <w:sz w:val="22"/>
          <w:szCs w:val="22"/>
        </w:rPr>
        <w:t xml:space="preserve"> εκτελεί πλημμελώς τα καθήκοντά του σύμφωνα με τους όρους της πρόσκλησης ή της σύμβασής του</w:t>
      </w:r>
      <w:r w:rsidR="00986AB6">
        <w:rPr>
          <w:rFonts w:asciiTheme="minorHAnsi" w:hAnsiTheme="minorHAnsi" w:cstheme="minorHAnsi"/>
          <w:sz w:val="22"/>
          <w:szCs w:val="22"/>
        </w:rPr>
        <w:t>/της</w:t>
      </w:r>
      <w:r w:rsidRPr="0016241B">
        <w:rPr>
          <w:rFonts w:asciiTheme="minorHAnsi" w:hAnsiTheme="minorHAnsi" w:cstheme="minorHAnsi"/>
          <w:sz w:val="22"/>
          <w:szCs w:val="22"/>
        </w:rPr>
        <w:t>,</w:t>
      </w:r>
      <w:r w:rsidR="00EF6C06" w:rsidRPr="00EF6C06">
        <w:rPr>
          <w:rFonts w:asciiTheme="minorHAnsi" w:hAnsiTheme="minorHAnsi" w:cstheme="minorHAnsi"/>
          <w:sz w:val="22"/>
          <w:szCs w:val="22"/>
        </w:rPr>
        <w:t xml:space="preserve"> </w:t>
      </w:r>
      <w:r w:rsidR="00EF6C06" w:rsidRPr="003801F1">
        <w:rPr>
          <w:rFonts w:asciiTheme="minorHAnsi" w:hAnsiTheme="minorHAnsi" w:cstheme="minorHAnsi"/>
          <w:sz w:val="22"/>
          <w:szCs w:val="22"/>
        </w:rPr>
        <w:t>κα</w:t>
      </w:r>
      <w:r w:rsidR="00EF6C06">
        <w:rPr>
          <w:rFonts w:asciiTheme="minorHAnsi" w:hAnsiTheme="minorHAnsi" w:cstheme="minorHAnsi"/>
          <w:sz w:val="22"/>
          <w:szCs w:val="22"/>
        </w:rPr>
        <w:t xml:space="preserve">ι </w:t>
      </w:r>
      <w:r w:rsidR="00EF6C06" w:rsidRPr="003801F1">
        <w:rPr>
          <w:rFonts w:asciiTheme="minorHAnsi" w:hAnsiTheme="minorHAnsi" w:cstheme="minorHAnsi"/>
          <w:sz w:val="22"/>
          <w:szCs w:val="22"/>
        </w:rPr>
        <w:t>μετά από γραπτή ενημέρωση συνεχίζει να εκτελεί</w:t>
      </w:r>
      <w:r w:rsidR="00EF6C06">
        <w:rPr>
          <w:rFonts w:asciiTheme="minorHAnsi" w:hAnsiTheme="minorHAnsi" w:cstheme="minorHAnsi"/>
          <w:sz w:val="22"/>
          <w:szCs w:val="22"/>
        </w:rPr>
        <w:t xml:space="preserve"> πλημμελώς τα καθήκοντά του, </w:t>
      </w:r>
      <w:r w:rsidRPr="0016241B">
        <w:rPr>
          <w:rFonts w:asciiTheme="minorHAnsi" w:hAnsiTheme="minorHAnsi" w:cstheme="minorHAnsi"/>
          <w:sz w:val="22"/>
          <w:szCs w:val="22"/>
        </w:rPr>
        <w:t xml:space="preserve"> ο ΕΛΚΕ του </w:t>
      </w:r>
      <w:r w:rsidR="00986AB6" w:rsidRPr="0016241B">
        <w:rPr>
          <w:rFonts w:asciiTheme="minorHAnsi" w:hAnsiTheme="minorHAnsi" w:cstheme="minorHAnsi"/>
          <w:sz w:val="22"/>
          <w:szCs w:val="22"/>
        </w:rPr>
        <w:t>Παν</w:t>
      </w:r>
      <w:r w:rsidR="00986AB6">
        <w:rPr>
          <w:rFonts w:asciiTheme="minorHAnsi" w:hAnsiTheme="minorHAnsi" w:cstheme="minorHAnsi"/>
          <w:sz w:val="22"/>
          <w:szCs w:val="22"/>
        </w:rPr>
        <w:t>επιστη</w:t>
      </w:r>
      <w:r w:rsidR="00986AB6" w:rsidRPr="0016241B">
        <w:rPr>
          <w:rFonts w:asciiTheme="minorHAnsi" w:hAnsiTheme="minorHAnsi" w:cstheme="minorHAnsi"/>
          <w:sz w:val="22"/>
          <w:szCs w:val="22"/>
        </w:rPr>
        <w:t>μίου</w:t>
      </w:r>
      <w:r w:rsidRPr="0016241B">
        <w:rPr>
          <w:rFonts w:asciiTheme="minorHAnsi" w:hAnsiTheme="minorHAnsi" w:cstheme="minorHAnsi"/>
          <w:sz w:val="22"/>
          <w:szCs w:val="22"/>
        </w:rPr>
        <w:t xml:space="preserve"> Αιγαίου δύναται να προβεί σε αντικατάστασή του με τον</w:t>
      </w:r>
      <w:r w:rsidR="00986AB6">
        <w:rPr>
          <w:rFonts w:asciiTheme="minorHAnsi" w:hAnsiTheme="minorHAnsi" w:cstheme="minorHAnsi"/>
          <w:sz w:val="22"/>
          <w:szCs w:val="22"/>
        </w:rPr>
        <w:t>/την</w:t>
      </w:r>
      <w:r w:rsidRPr="0016241B">
        <w:rPr>
          <w:rFonts w:asciiTheme="minorHAnsi" w:hAnsiTheme="minorHAnsi" w:cstheme="minorHAnsi"/>
          <w:sz w:val="22"/>
          <w:szCs w:val="22"/>
        </w:rPr>
        <w:t xml:space="preserve"> επόμενο</w:t>
      </w:r>
      <w:r w:rsidR="00986AB6">
        <w:rPr>
          <w:rFonts w:asciiTheme="minorHAnsi" w:hAnsiTheme="minorHAnsi" w:cstheme="minorHAnsi"/>
          <w:sz w:val="22"/>
          <w:szCs w:val="22"/>
        </w:rPr>
        <w:t>/η</w:t>
      </w:r>
      <w:r w:rsidRPr="0016241B">
        <w:rPr>
          <w:rFonts w:asciiTheme="minorHAnsi" w:hAnsiTheme="minorHAnsi" w:cstheme="minorHAnsi"/>
          <w:sz w:val="22"/>
          <w:szCs w:val="22"/>
        </w:rPr>
        <w:t xml:space="preserve"> κατά σειρά κατάταξης υποψήφιο</w:t>
      </w:r>
      <w:r w:rsidR="00986AB6">
        <w:rPr>
          <w:rFonts w:asciiTheme="minorHAnsi" w:hAnsiTheme="minorHAnsi" w:cstheme="minorHAnsi"/>
          <w:sz w:val="22"/>
          <w:szCs w:val="22"/>
        </w:rPr>
        <w:t>/α</w:t>
      </w:r>
      <w:r w:rsidRPr="0016241B">
        <w:rPr>
          <w:rFonts w:asciiTheme="minorHAnsi" w:hAnsiTheme="minorHAnsi" w:cstheme="minorHAnsi"/>
          <w:sz w:val="22"/>
          <w:szCs w:val="22"/>
        </w:rPr>
        <w:t xml:space="preserve">, χωρίς περαιτέρω διαδικασία και να αξιώσει τη λύση της σύμβασης αζημίως. </w:t>
      </w:r>
    </w:p>
    <w:p w14:paraId="6609E0EA" w14:textId="4D46D689" w:rsidR="00FE07FC" w:rsidRPr="0016241B" w:rsidRDefault="00FE07FC" w:rsidP="00FE07FC">
      <w:pPr>
        <w:pStyle w:val="af"/>
        <w:numPr>
          <w:ilvl w:val="0"/>
          <w:numId w:val="40"/>
        </w:numPr>
        <w:autoSpaceDE w:val="0"/>
        <w:autoSpaceDN w:val="0"/>
        <w:adjustRightInd w:val="0"/>
        <w:spacing w:after="21"/>
        <w:rPr>
          <w:rFonts w:asciiTheme="minorHAnsi" w:hAnsiTheme="minorHAnsi" w:cstheme="minorHAnsi"/>
          <w:sz w:val="22"/>
          <w:szCs w:val="22"/>
        </w:rPr>
      </w:pPr>
      <w:r w:rsidRPr="0016241B">
        <w:rPr>
          <w:rFonts w:asciiTheme="minorHAnsi" w:hAnsiTheme="minorHAnsi" w:cstheme="minorHAnsi"/>
          <w:sz w:val="22"/>
          <w:szCs w:val="22"/>
        </w:rPr>
        <w:t xml:space="preserve"> Οι υποψήφιοι</w:t>
      </w:r>
      <w:r w:rsidR="00986AB6">
        <w:rPr>
          <w:rFonts w:asciiTheme="minorHAnsi" w:hAnsiTheme="minorHAnsi" w:cstheme="minorHAnsi"/>
          <w:sz w:val="22"/>
          <w:szCs w:val="22"/>
        </w:rPr>
        <w:t>/</w:t>
      </w:r>
      <w:proofErr w:type="spellStart"/>
      <w:r w:rsidR="00986AB6">
        <w:rPr>
          <w:rFonts w:asciiTheme="minorHAnsi" w:hAnsiTheme="minorHAnsi" w:cstheme="minorHAnsi"/>
          <w:sz w:val="22"/>
          <w:szCs w:val="22"/>
        </w:rPr>
        <w:t>ες</w:t>
      </w:r>
      <w:proofErr w:type="spellEnd"/>
      <w:r w:rsidRPr="0016241B">
        <w:rPr>
          <w:rFonts w:asciiTheme="minorHAnsi" w:hAnsiTheme="minorHAnsi" w:cstheme="minorHAnsi"/>
          <w:sz w:val="22"/>
          <w:szCs w:val="22"/>
        </w:rPr>
        <w:t xml:space="preserve"> που συνάπτουν σύμβαση λόγω αντικατάστασης ή αποχώρησης υποψηφίου</w:t>
      </w:r>
      <w:r w:rsidR="00986AB6">
        <w:rPr>
          <w:rFonts w:asciiTheme="minorHAnsi" w:hAnsiTheme="minorHAnsi" w:cstheme="minorHAnsi"/>
          <w:sz w:val="22"/>
          <w:szCs w:val="22"/>
        </w:rPr>
        <w:t>/ας</w:t>
      </w:r>
      <w:r w:rsidRPr="0016241B">
        <w:rPr>
          <w:rFonts w:asciiTheme="minorHAnsi" w:hAnsiTheme="minorHAnsi" w:cstheme="minorHAnsi"/>
          <w:sz w:val="22"/>
          <w:szCs w:val="22"/>
        </w:rPr>
        <w:t xml:space="preserve"> θα απασχοληθούν για το υπολειπόμενο, κατά περίπτωση, χρονικό διάστημα, όπως αυτό ορίζεται στην παρούσα πρόσκληση. </w:t>
      </w:r>
    </w:p>
    <w:p w14:paraId="24065184" w14:textId="77777777" w:rsidR="00FE07FC" w:rsidRPr="0016241B" w:rsidRDefault="00FE07FC" w:rsidP="00FE07FC">
      <w:pPr>
        <w:pStyle w:val="af"/>
        <w:numPr>
          <w:ilvl w:val="0"/>
          <w:numId w:val="40"/>
        </w:numPr>
        <w:autoSpaceDE w:val="0"/>
        <w:autoSpaceDN w:val="0"/>
        <w:adjustRightInd w:val="0"/>
        <w:jc w:val="both"/>
        <w:rPr>
          <w:rFonts w:asciiTheme="minorHAnsi" w:hAnsiTheme="minorHAnsi" w:cstheme="minorHAnsi"/>
          <w:sz w:val="22"/>
          <w:szCs w:val="22"/>
        </w:rPr>
      </w:pPr>
      <w:r w:rsidRPr="0016241B">
        <w:rPr>
          <w:rFonts w:asciiTheme="minorHAnsi" w:hAnsiTheme="minorHAnsi" w:cstheme="minorHAnsi"/>
          <w:sz w:val="22"/>
          <w:szCs w:val="22"/>
        </w:rPr>
        <w:t>Η πιστοποίηση γνώσης ξένων γλωσσών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w:t>
      </w:r>
      <w:proofErr w:type="spellStart"/>
      <w:r w:rsidRPr="0016241B">
        <w:rPr>
          <w:rFonts w:asciiTheme="minorHAnsi" w:hAnsiTheme="minorHAnsi" w:cstheme="minorHAnsi"/>
          <w:sz w:val="22"/>
          <w:szCs w:val="22"/>
        </w:rPr>
        <w:t>τ.Α</w:t>
      </w:r>
      <w:proofErr w:type="spellEnd"/>
      <w:r w:rsidRPr="0016241B">
        <w:rPr>
          <w:rFonts w:asciiTheme="minorHAnsi" w:hAnsiTheme="minorHAnsi" w:cstheme="minorHAnsi"/>
          <w:sz w:val="22"/>
          <w:szCs w:val="22"/>
        </w:rPr>
        <w:t>’), σε συνδυασμό με το τελευταίο εδάφιο της παρ.1 του άρθρου 1ΠΔ 116/2006 «Τροποποίηση του άρθρου 28 του ΠΔ 50/2001..» (ΦΕΚ 115/9.6.2006/</w:t>
      </w:r>
      <w:proofErr w:type="spellStart"/>
      <w:r w:rsidRPr="0016241B">
        <w:rPr>
          <w:rFonts w:asciiTheme="minorHAnsi" w:hAnsiTheme="minorHAnsi" w:cstheme="minorHAnsi"/>
          <w:sz w:val="22"/>
          <w:szCs w:val="22"/>
        </w:rPr>
        <w:t>τ.Α</w:t>
      </w:r>
      <w:proofErr w:type="spellEnd"/>
      <w:r w:rsidRPr="0016241B">
        <w:rPr>
          <w:rFonts w:asciiTheme="minorHAnsi" w:hAnsiTheme="minorHAnsi" w:cstheme="minorHAnsi"/>
          <w:sz w:val="22"/>
          <w:szCs w:val="22"/>
        </w:rPr>
        <w:t xml:space="preserve">’). </w:t>
      </w:r>
    </w:p>
    <w:p w14:paraId="21720CFF" w14:textId="121C916E" w:rsidR="00FE07FC" w:rsidRDefault="00FE07FC" w:rsidP="00FE07FC">
      <w:pPr>
        <w:pStyle w:val="af"/>
        <w:numPr>
          <w:ilvl w:val="0"/>
          <w:numId w:val="40"/>
        </w:numPr>
        <w:autoSpaceDE w:val="0"/>
        <w:autoSpaceDN w:val="0"/>
        <w:adjustRightInd w:val="0"/>
        <w:jc w:val="both"/>
        <w:rPr>
          <w:rFonts w:asciiTheme="minorHAnsi" w:hAnsiTheme="minorHAnsi" w:cstheme="minorHAnsi"/>
          <w:sz w:val="22"/>
          <w:szCs w:val="22"/>
        </w:rPr>
      </w:pPr>
      <w:r w:rsidRPr="0016241B">
        <w:rPr>
          <w:rFonts w:asciiTheme="minorHAnsi" w:hAnsiTheme="minorHAnsi" w:cstheme="minorHAnsi"/>
          <w:sz w:val="22"/>
          <w:szCs w:val="22"/>
        </w:rPr>
        <w:t>Η πιστοποίηση γνώσης Η/Υ αποδεικνύεται με βάση τα οριζόμενα στο άρθρο 2</w:t>
      </w:r>
      <w:r w:rsidR="00547862">
        <w:rPr>
          <w:rFonts w:asciiTheme="minorHAnsi" w:hAnsiTheme="minorHAnsi" w:cstheme="minorHAnsi"/>
          <w:sz w:val="22"/>
          <w:szCs w:val="22"/>
        </w:rPr>
        <w:t>6</w:t>
      </w:r>
      <w:r w:rsidRPr="0016241B">
        <w:rPr>
          <w:rFonts w:asciiTheme="minorHAnsi" w:hAnsiTheme="minorHAnsi" w:cstheme="minorHAnsi"/>
          <w:sz w:val="22"/>
          <w:szCs w:val="22"/>
        </w:rPr>
        <w:t xml:space="preserve"> παρ. 6 του ΠΔ 50/2001 Καθορισμός προσόντων διορισμού σε θέσεις φορέων του δημόσιου τομέα όπως αυτό ισχύει» (ΦΕΚ A΄ 39/5.3.2001, ΦΕΚ Α ́ 24/30.01.2013 και ΦΕΚ Α ́ 63/9.3.2005). </w:t>
      </w:r>
    </w:p>
    <w:p w14:paraId="6D03E2CE" w14:textId="55A76160" w:rsidR="00EF6C06" w:rsidRPr="0016241B" w:rsidRDefault="00EF6C06" w:rsidP="00FE07FC">
      <w:pPr>
        <w:pStyle w:val="af"/>
        <w:numPr>
          <w:ilvl w:val="0"/>
          <w:numId w:val="40"/>
        </w:numPr>
        <w:autoSpaceDE w:val="0"/>
        <w:autoSpaceDN w:val="0"/>
        <w:adjustRightInd w:val="0"/>
        <w:jc w:val="both"/>
        <w:rPr>
          <w:rFonts w:asciiTheme="minorHAnsi" w:hAnsiTheme="minorHAnsi" w:cstheme="minorHAnsi"/>
          <w:sz w:val="22"/>
          <w:szCs w:val="22"/>
        </w:rPr>
      </w:pPr>
      <w:r w:rsidRPr="000B1E53">
        <w:rPr>
          <w:rFonts w:asciiTheme="minorHAnsi" w:hAnsiTheme="minorHAnsi" w:cstheme="minorHAnsi"/>
          <w:sz w:val="22"/>
          <w:szCs w:val="22"/>
        </w:rPr>
        <w:t>Σε</w:t>
      </w:r>
      <w:r>
        <w:rPr>
          <w:rFonts w:asciiTheme="minorHAnsi" w:hAnsiTheme="minorHAnsi" w:cstheme="minorHAnsi"/>
          <w:sz w:val="22"/>
          <w:szCs w:val="22"/>
        </w:rPr>
        <w:t xml:space="preserve"> </w:t>
      </w:r>
      <w:r w:rsidRPr="000B1E53">
        <w:rPr>
          <w:rFonts w:asciiTheme="minorHAnsi" w:hAnsiTheme="minorHAnsi" w:cstheme="minorHAnsi"/>
          <w:sz w:val="22"/>
          <w:szCs w:val="22"/>
        </w:rPr>
        <w:t>περίπτωση που ο</w:t>
      </w:r>
      <w:r w:rsidR="00986AB6">
        <w:rPr>
          <w:rFonts w:asciiTheme="minorHAnsi" w:hAnsiTheme="minorHAnsi" w:cstheme="minorHAnsi"/>
          <w:sz w:val="22"/>
          <w:szCs w:val="22"/>
        </w:rPr>
        <w:t>/η</w:t>
      </w:r>
      <w:r w:rsidRPr="000B1E53">
        <w:rPr>
          <w:rFonts w:asciiTheme="minorHAnsi" w:hAnsiTheme="minorHAnsi" w:cstheme="minorHAnsi"/>
          <w:sz w:val="22"/>
          <w:szCs w:val="22"/>
        </w:rPr>
        <w:t xml:space="preserve"> επιλεχθείς/</w:t>
      </w:r>
      <w:proofErr w:type="spellStart"/>
      <w:r w:rsidR="00986AB6">
        <w:rPr>
          <w:rFonts w:asciiTheme="minorHAnsi" w:hAnsiTheme="minorHAnsi" w:cstheme="minorHAnsi"/>
          <w:sz w:val="22"/>
          <w:szCs w:val="22"/>
        </w:rPr>
        <w:t>ισσα</w:t>
      </w:r>
      <w:proofErr w:type="spellEnd"/>
      <w:r w:rsidR="00986AB6" w:rsidRPr="000B1E53">
        <w:rPr>
          <w:rFonts w:asciiTheme="minorHAnsi" w:hAnsiTheme="minorHAnsi" w:cstheme="minorHAnsi"/>
          <w:sz w:val="22"/>
          <w:szCs w:val="22"/>
        </w:rPr>
        <w:t xml:space="preserve"> </w:t>
      </w:r>
      <w:r w:rsidRPr="000B1E53">
        <w:rPr>
          <w:rFonts w:asciiTheme="minorHAnsi" w:hAnsiTheme="minorHAnsi" w:cstheme="minorHAnsi"/>
          <w:sz w:val="22"/>
          <w:szCs w:val="22"/>
        </w:rPr>
        <w:t>είναι δημόσιος υπάλληλος φέρει προσωπική ευθύνη τήρησης των προϋποθέσεων του άρθρου 31 του ν. 3528/2007 (ΦΕΚ Α 26).</w:t>
      </w:r>
    </w:p>
    <w:p w14:paraId="2F695686" w14:textId="77777777" w:rsidR="00237CA4" w:rsidRPr="00414F72" w:rsidRDefault="00237CA4" w:rsidP="00237CA4">
      <w:pPr>
        <w:jc w:val="both"/>
        <w:rPr>
          <w:rFonts w:asciiTheme="minorHAnsi" w:hAnsiTheme="minorHAnsi" w:cstheme="minorHAnsi"/>
          <w:sz w:val="22"/>
          <w:szCs w:val="22"/>
          <w:lang w:val="el-GR"/>
        </w:rPr>
      </w:pPr>
    </w:p>
    <w:p w14:paraId="77291BE2" w14:textId="740C23AA" w:rsidR="00793424" w:rsidRPr="0016241B" w:rsidRDefault="00793424" w:rsidP="00793424">
      <w:pPr>
        <w:jc w:val="both"/>
        <w:rPr>
          <w:rFonts w:asciiTheme="minorHAnsi" w:hAnsiTheme="minorHAnsi" w:cstheme="minorHAnsi"/>
          <w:sz w:val="22"/>
          <w:szCs w:val="22"/>
          <w:lang w:val="el-GR"/>
        </w:rPr>
      </w:pPr>
      <w:r w:rsidRPr="0016241B">
        <w:rPr>
          <w:rFonts w:ascii="Calibri" w:hAnsi="Calibri"/>
          <w:sz w:val="22"/>
          <w:szCs w:val="22"/>
          <w:lang w:val="el-GR"/>
        </w:rPr>
        <w:lastRenderedPageBreak/>
        <w:t>Οι ενδιαφερόμενοι</w:t>
      </w:r>
      <w:r w:rsidR="00986AB6">
        <w:rPr>
          <w:rFonts w:ascii="Calibri" w:hAnsi="Calibri"/>
          <w:sz w:val="22"/>
          <w:szCs w:val="22"/>
          <w:lang w:val="el-GR"/>
        </w:rPr>
        <w:t>/</w:t>
      </w:r>
      <w:proofErr w:type="spellStart"/>
      <w:r w:rsidR="00986AB6">
        <w:rPr>
          <w:rFonts w:ascii="Calibri" w:hAnsi="Calibri"/>
          <w:sz w:val="22"/>
          <w:szCs w:val="22"/>
          <w:lang w:val="el-GR"/>
        </w:rPr>
        <w:t>ες</w:t>
      </w:r>
      <w:proofErr w:type="spellEnd"/>
      <w:r w:rsidRPr="0016241B">
        <w:rPr>
          <w:rFonts w:ascii="Calibri" w:hAnsi="Calibri"/>
          <w:sz w:val="22"/>
          <w:szCs w:val="22"/>
          <w:lang w:val="el-GR"/>
        </w:rPr>
        <w:t xml:space="preserve"> καλούνται να υποβάλουν </w:t>
      </w:r>
      <w:r w:rsidR="008F5F20" w:rsidRPr="0016241B">
        <w:rPr>
          <w:rFonts w:ascii="Calibri" w:hAnsi="Calibri"/>
          <w:sz w:val="22"/>
          <w:szCs w:val="22"/>
          <w:lang w:val="el-GR"/>
        </w:rPr>
        <w:t>την</w:t>
      </w:r>
      <w:r w:rsidRPr="0016241B">
        <w:rPr>
          <w:rFonts w:ascii="Calibri" w:hAnsi="Calibri"/>
          <w:sz w:val="22"/>
          <w:szCs w:val="22"/>
          <w:lang w:val="el-GR"/>
        </w:rPr>
        <w:t xml:space="preserve"> υποψηφιότητας</w:t>
      </w:r>
      <w:r w:rsidR="008F5F20" w:rsidRPr="0016241B">
        <w:rPr>
          <w:rFonts w:ascii="Calibri" w:hAnsi="Calibri"/>
          <w:sz w:val="22"/>
          <w:szCs w:val="22"/>
          <w:lang w:val="el-GR"/>
        </w:rPr>
        <w:t xml:space="preserve"> τους</w:t>
      </w:r>
      <w:r w:rsidRPr="0016241B">
        <w:rPr>
          <w:rFonts w:ascii="Calibri" w:hAnsi="Calibri"/>
          <w:sz w:val="22"/>
          <w:szCs w:val="22"/>
          <w:lang w:val="el-GR"/>
        </w:rPr>
        <w:t xml:space="preserve">, το αργότερο έως την </w:t>
      </w:r>
      <w:r w:rsidRPr="0016241B">
        <w:rPr>
          <w:rFonts w:ascii="Calibri" w:hAnsi="Calibri"/>
          <w:sz w:val="22"/>
          <w:szCs w:val="22"/>
          <w:highlight w:val="yellow"/>
          <w:lang w:val="el-GR"/>
        </w:rPr>
        <w:t>ΧΧΧΧΧΧ, ΧΧ ΧΧΧΧΧΧΧ 20ΧΧ</w:t>
      </w:r>
      <w:r w:rsidRPr="0031799B">
        <w:rPr>
          <w:rFonts w:ascii="Calibri" w:hAnsi="Calibri"/>
          <w:sz w:val="22"/>
          <w:szCs w:val="22"/>
          <w:lang w:val="el-GR"/>
        </w:rPr>
        <w:t xml:space="preserve"> κ</w:t>
      </w:r>
      <w:r w:rsidRPr="0016241B">
        <w:rPr>
          <w:rFonts w:ascii="Calibri" w:hAnsi="Calibri"/>
          <w:sz w:val="22"/>
          <w:szCs w:val="22"/>
          <w:lang w:val="el-GR"/>
        </w:rPr>
        <w:t>αι ώρα 23:59, στην ηλεκτρονική πλατφόρμα υποβολής:</w:t>
      </w:r>
      <w:r w:rsidRPr="0016241B" w:rsidDel="00E65A7A">
        <w:rPr>
          <w:rFonts w:asciiTheme="minorHAnsi" w:hAnsiTheme="minorHAnsi" w:cstheme="minorHAnsi"/>
          <w:sz w:val="22"/>
          <w:szCs w:val="22"/>
          <w:lang w:val="el-GR"/>
        </w:rPr>
        <w:t xml:space="preserve"> </w:t>
      </w:r>
    </w:p>
    <w:p w14:paraId="7F1F98B2" w14:textId="77777777" w:rsidR="00793424" w:rsidRPr="0016241B" w:rsidRDefault="00793424" w:rsidP="00793424">
      <w:pPr>
        <w:jc w:val="both"/>
        <w:rPr>
          <w:rFonts w:asciiTheme="minorHAnsi" w:hAnsiTheme="minorHAnsi" w:cstheme="minorHAnsi"/>
          <w:sz w:val="22"/>
          <w:szCs w:val="22"/>
          <w:highlight w:val="yellow"/>
          <w:lang w:val="el-GR" w:eastAsia="el-GR"/>
        </w:rPr>
      </w:pPr>
    </w:p>
    <w:p w14:paraId="7A31DE92" w14:textId="77777777" w:rsidR="00793424" w:rsidRPr="0016241B" w:rsidRDefault="00793424" w:rsidP="00793424">
      <w:pPr>
        <w:jc w:val="both"/>
        <w:rPr>
          <w:rFonts w:asciiTheme="minorHAnsi" w:hAnsiTheme="minorHAnsi" w:cstheme="minorHAnsi"/>
          <w:sz w:val="22"/>
          <w:szCs w:val="22"/>
          <w:lang w:val="el-GR" w:eastAsia="el-GR"/>
        </w:rPr>
      </w:pPr>
      <w:r w:rsidRPr="0016241B">
        <w:rPr>
          <w:rFonts w:asciiTheme="minorHAnsi" w:hAnsiTheme="minorHAnsi" w:cstheme="minorHAnsi"/>
          <w:sz w:val="22"/>
          <w:szCs w:val="22"/>
          <w:highlight w:val="yellow"/>
          <w:lang w:val="en-US" w:eastAsia="el-GR"/>
        </w:rPr>
        <w:t>https</w:t>
      </w:r>
      <w:r w:rsidRPr="0016241B">
        <w:rPr>
          <w:rFonts w:asciiTheme="minorHAnsi" w:hAnsiTheme="minorHAnsi" w:cstheme="minorHAnsi"/>
          <w:sz w:val="22"/>
          <w:szCs w:val="22"/>
          <w:highlight w:val="yellow"/>
          <w:lang w:val="el-GR" w:eastAsia="el-GR"/>
        </w:rPr>
        <w:t xml:space="preserve">://ΧΧ ΧΧΧΧΧΧΧ ΧΧ ΧΧΧΧΧΧΧ ΧΧ ΧΧΧΧΧΧΧ ΧΧ ΧΧΧΧΧΧΧ ΧΧ ΧΧΧΧΧΧΧ ΧΧ ΧΧΧΧΧΧΧ </w:t>
      </w:r>
    </w:p>
    <w:p w14:paraId="66347542" w14:textId="77777777" w:rsidR="00793424" w:rsidRPr="0016241B" w:rsidRDefault="00793424" w:rsidP="00793424">
      <w:pPr>
        <w:jc w:val="both"/>
        <w:rPr>
          <w:rFonts w:asciiTheme="minorHAnsi" w:hAnsiTheme="minorHAnsi" w:cstheme="minorHAnsi"/>
          <w:strike/>
          <w:sz w:val="22"/>
          <w:szCs w:val="22"/>
          <w:lang w:val="el-GR"/>
        </w:rPr>
      </w:pPr>
    </w:p>
    <w:p w14:paraId="05834650" w14:textId="77777777" w:rsidR="00793424" w:rsidRDefault="008F5F20" w:rsidP="00793424">
      <w:pPr>
        <w:jc w:val="both"/>
        <w:rPr>
          <w:rFonts w:asciiTheme="minorHAnsi" w:hAnsiTheme="minorHAnsi" w:cstheme="minorHAnsi"/>
          <w:sz w:val="22"/>
          <w:szCs w:val="22"/>
          <w:lang w:val="el-GR"/>
        </w:rPr>
      </w:pPr>
      <w:r>
        <w:rPr>
          <w:rFonts w:asciiTheme="minorHAnsi" w:hAnsiTheme="minorHAnsi" w:cstheme="minorHAnsi"/>
          <w:sz w:val="22"/>
          <w:szCs w:val="22"/>
          <w:lang w:val="el-GR"/>
        </w:rPr>
        <w:t>η οποία</w:t>
      </w:r>
      <w:r w:rsidR="00793424">
        <w:rPr>
          <w:rFonts w:asciiTheme="minorHAnsi" w:hAnsiTheme="minorHAnsi" w:cstheme="minorHAnsi"/>
          <w:sz w:val="22"/>
          <w:szCs w:val="22"/>
          <w:lang w:val="el-GR"/>
        </w:rPr>
        <w:t xml:space="preserve"> περιλαμβάνει τα κάτωθι</w:t>
      </w:r>
      <w:r w:rsidR="00793424" w:rsidRPr="003B1DA3">
        <w:rPr>
          <w:rFonts w:asciiTheme="minorHAnsi" w:hAnsiTheme="minorHAnsi" w:cstheme="minorHAnsi"/>
          <w:sz w:val="22"/>
          <w:szCs w:val="22"/>
          <w:lang w:val="el-GR"/>
        </w:rPr>
        <w:t>:</w:t>
      </w:r>
    </w:p>
    <w:p w14:paraId="182D1CAB" w14:textId="77777777" w:rsidR="00417E27" w:rsidRDefault="00417E27" w:rsidP="00237CA4">
      <w:pPr>
        <w:jc w:val="both"/>
        <w:rPr>
          <w:rFonts w:asciiTheme="minorHAnsi" w:hAnsiTheme="minorHAnsi" w:cstheme="minorHAnsi"/>
          <w:sz w:val="22"/>
          <w:szCs w:val="22"/>
          <w:lang w:val="el-GR" w:eastAsia="el-GR"/>
        </w:rPr>
      </w:pPr>
    </w:p>
    <w:p w14:paraId="15B1890A" w14:textId="77777777" w:rsidR="00417E27" w:rsidRPr="001B175A" w:rsidRDefault="00417E27" w:rsidP="00417E27">
      <w:pPr>
        <w:pStyle w:val="af"/>
        <w:numPr>
          <w:ilvl w:val="0"/>
          <w:numId w:val="38"/>
        </w:numPr>
        <w:jc w:val="both"/>
        <w:rPr>
          <w:rFonts w:asciiTheme="minorHAnsi" w:hAnsiTheme="minorHAnsi" w:cstheme="minorHAnsi"/>
          <w:sz w:val="22"/>
          <w:szCs w:val="22"/>
        </w:rPr>
      </w:pPr>
      <w:r w:rsidRPr="001B175A">
        <w:rPr>
          <w:rFonts w:asciiTheme="minorHAnsi" w:hAnsiTheme="minorHAnsi" w:cstheme="minorHAnsi"/>
          <w:sz w:val="22"/>
          <w:szCs w:val="22"/>
        </w:rPr>
        <w:t>Πρόταση υποτροφίας</w:t>
      </w:r>
    </w:p>
    <w:p w14:paraId="56E311F5" w14:textId="77777777" w:rsidR="00417E27" w:rsidRPr="00414F72" w:rsidRDefault="00417E27" w:rsidP="00417E27">
      <w:pPr>
        <w:numPr>
          <w:ilvl w:val="0"/>
          <w:numId w:val="1"/>
        </w:numPr>
        <w:jc w:val="both"/>
        <w:rPr>
          <w:rFonts w:asciiTheme="minorHAnsi" w:hAnsiTheme="minorHAnsi" w:cstheme="minorHAnsi"/>
          <w:sz w:val="22"/>
          <w:szCs w:val="22"/>
          <w:lang w:val="el-GR"/>
        </w:rPr>
      </w:pPr>
      <w:r w:rsidRPr="00414F72">
        <w:rPr>
          <w:rFonts w:asciiTheme="minorHAnsi" w:hAnsiTheme="minorHAnsi" w:cstheme="minorHAnsi"/>
          <w:sz w:val="22"/>
          <w:szCs w:val="22"/>
          <w:lang w:val="el-GR"/>
        </w:rPr>
        <w:t>Βιογραφικό σημείωμα</w:t>
      </w:r>
    </w:p>
    <w:p w14:paraId="6034CF3A" w14:textId="77777777" w:rsidR="00417E27" w:rsidRPr="00414F72" w:rsidRDefault="00417E27" w:rsidP="00417E27">
      <w:pPr>
        <w:numPr>
          <w:ilvl w:val="0"/>
          <w:numId w:val="1"/>
        </w:numPr>
        <w:jc w:val="both"/>
        <w:rPr>
          <w:rFonts w:asciiTheme="minorHAnsi" w:hAnsiTheme="minorHAnsi" w:cstheme="minorHAnsi"/>
          <w:sz w:val="22"/>
          <w:szCs w:val="22"/>
          <w:lang w:val="el-GR"/>
        </w:rPr>
      </w:pPr>
      <w:r w:rsidRPr="00414F72">
        <w:rPr>
          <w:rFonts w:asciiTheme="minorHAnsi" w:hAnsiTheme="minorHAnsi" w:cstheme="minorHAnsi"/>
          <w:sz w:val="22"/>
          <w:szCs w:val="22"/>
          <w:lang w:val="el-GR"/>
        </w:rPr>
        <w:t>Φωτοαντίγραφα τίτλων σπουδών</w:t>
      </w:r>
    </w:p>
    <w:p w14:paraId="64FEBB23" w14:textId="77777777" w:rsidR="00417E27" w:rsidRPr="00414F72" w:rsidRDefault="00417E27" w:rsidP="00417E27">
      <w:pPr>
        <w:numPr>
          <w:ilvl w:val="0"/>
          <w:numId w:val="1"/>
        </w:numPr>
        <w:jc w:val="both"/>
        <w:rPr>
          <w:rFonts w:asciiTheme="minorHAnsi" w:hAnsiTheme="minorHAnsi" w:cstheme="minorHAnsi"/>
          <w:sz w:val="22"/>
          <w:szCs w:val="22"/>
          <w:lang w:val="el-GR"/>
        </w:rPr>
      </w:pPr>
      <w:r w:rsidRPr="00414F72">
        <w:rPr>
          <w:rFonts w:asciiTheme="minorHAnsi" w:hAnsiTheme="minorHAnsi" w:cstheme="minorHAnsi"/>
          <w:sz w:val="22"/>
          <w:szCs w:val="22"/>
          <w:lang w:val="el-GR"/>
        </w:rPr>
        <w:t xml:space="preserve">Αποδεικτικά εμπειρίας (π.χ. ΑΠΥ, Συμβάσεις, Βεβαιώσεις Ασφαλιστικού φορέα, </w:t>
      </w:r>
      <w:proofErr w:type="spellStart"/>
      <w:r w:rsidRPr="00414F72">
        <w:rPr>
          <w:rFonts w:asciiTheme="minorHAnsi" w:hAnsiTheme="minorHAnsi" w:cstheme="minorHAnsi"/>
          <w:sz w:val="22"/>
          <w:szCs w:val="22"/>
          <w:lang w:val="el-GR"/>
        </w:rPr>
        <w:t>κτλ</w:t>
      </w:r>
      <w:proofErr w:type="spellEnd"/>
      <w:r w:rsidRPr="00414F72">
        <w:rPr>
          <w:rFonts w:asciiTheme="minorHAnsi" w:hAnsiTheme="minorHAnsi" w:cstheme="minorHAnsi"/>
          <w:sz w:val="22"/>
          <w:szCs w:val="22"/>
          <w:lang w:val="el-GR"/>
        </w:rPr>
        <w:t>)</w:t>
      </w:r>
    </w:p>
    <w:p w14:paraId="1B5E0A1B" w14:textId="77777777" w:rsidR="00417E27" w:rsidRPr="00414F72" w:rsidRDefault="00417E27" w:rsidP="00417E27">
      <w:pPr>
        <w:numPr>
          <w:ilvl w:val="0"/>
          <w:numId w:val="1"/>
        </w:numPr>
        <w:jc w:val="both"/>
        <w:rPr>
          <w:rFonts w:asciiTheme="minorHAnsi" w:hAnsiTheme="minorHAnsi" w:cstheme="minorHAnsi"/>
          <w:sz w:val="22"/>
          <w:szCs w:val="22"/>
          <w:lang w:val="el-GR"/>
        </w:rPr>
      </w:pPr>
      <w:r w:rsidRPr="00414F72">
        <w:rPr>
          <w:rFonts w:asciiTheme="minorHAnsi" w:hAnsiTheme="minorHAnsi" w:cstheme="minorHAnsi"/>
          <w:sz w:val="22"/>
          <w:szCs w:val="22"/>
          <w:lang w:val="el-GR"/>
        </w:rPr>
        <w:t>Συστατικές επιστολές και άλλα στοιχεία που, κατά την κρίση τους, θα βοηθήσουν την επιτροπή επιλογής στη διαμόρφωση ορθής γνώμης για την εμπειρία, τις γνώσεις, την προσωπικότητα και γενικά την καταλληλόλητα των υποψηφίων.</w:t>
      </w:r>
    </w:p>
    <w:p w14:paraId="76644E06" w14:textId="028914C5" w:rsidR="00ED2D12" w:rsidRPr="00810488" w:rsidRDefault="00417E27">
      <w:pPr>
        <w:numPr>
          <w:ilvl w:val="0"/>
          <w:numId w:val="1"/>
        </w:numPr>
        <w:jc w:val="both"/>
        <w:rPr>
          <w:rFonts w:asciiTheme="minorHAnsi" w:hAnsiTheme="minorHAnsi" w:cstheme="minorHAnsi"/>
          <w:sz w:val="22"/>
          <w:szCs w:val="22"/>
          <w:highlight w:val="lightGray"/>
          <w:lang w:val="el-GR"/>
        </w:rPr>
      </w:pPr>
      <w:r w:rsidRPr="00810488">
        <w:rPr>
          <w:rFonts w:asciiTheme="minorHAnsi" w:hAnsiTheme="minorHAnsi" w:cstheme="minorHAnsi"/>
          <w:sz w:val="22"/>
          <w:szCs w:val="22"/>
          <w:highlight w:val="lightGray"/>
          <w:lang w:val="el-GR"/>
        </w:rPr>
        <w:t>Σε περίπτωση υποψηφίων διδακτόρω</w:t>
      </w:r>
      <w:r w:rsidR="00AF2EDD" w:rsidRPr="00810488">
        <w:rPr>
          <w:rFonts w:asciiTheme="minorHAnsi" w:hAnsiTheme="minorHAnsi" w:cstheme="minorHAnsi"/>
          <w:sz w:val="22"/>
          <w:szCs w:val="22"/>
          <w:highlight w:val="lightGray"/>
          <w:lang w:val="el-GR"/>
        </w:rPr>
        <w:t>ν βεβαίωση της γραμματείας του Τ</w:t>
      </w:r>
      <w:r w:rsidRPr="00810488">
        <w:rPr>
          <w:rFonts w:asciiTheme="minorHAnsi" w:hAnsiTheme="minorHAnsi" w:cstheme="minorHAnsi"/>
          <w:sz w:val="22"/>
          <w:szCs w:val="22"/>
          <w:highlight w:val="lightGray"/>
          <w:lang w:val="el-GR"/>
        </w:rPr>
        <w:t>μήματος ότι ο</w:t>
      </w:r>
      <w:r w:rsidR="00986AB6">
        <w:rPr>
          <w:rFonts w:asciiTheme="minorHAnsi" w:hAnsiTheme="minorHAnsi" w:cstheme="minorHAnsi"/>
          <w:sz w:val="22"/>
          <w:szCs w:val="22"/>
          <w:highlight w:val="lightGray"/>
          <w:lang w:val="el-GR"/>
        </w:rPr>
        <w:t>/η</w:t>
      </w:r>
      <w:r w:rsidRPr="00810488">
        <w:rPr>
          <w:rFonts w:asciiTheme="minorHAnsi" w:hAnsiTheme="minorHAnsi" w:cstheme="minorHAnsi"/>
          <w:sz w:val="22"/>
          <w:szCs w:val="22"/>
          <w:highlight w:val="lightGray"/>
          <w:lang w:val="el-GR"/>
        </w:rPr>
        <w:t xml:space="preserve"> υπό</w:t>
      </w:r>
      <w:r w:rsidR="0035696D" w:rsidRPr="00810488">
        <w:rPr>
          <w:rFonts w:asciiTheme="minorHAnsi" w:hAnsiTheme="minorHAnsi" w:cstheme="minorHAnsi"/>
          <w:sz w:val="22"/>
          <w:szCs w:val="22"/>
          <w:highlight w:val="lightGray"/>
          <w:lang w:val="el-GR"/>
        </w:rPr>
        <w:t>τροφος είναι εγγεγραμμένος</w:t>
      </w:r>
      <w:r w:rsidR="00986AB6">
        <w:rPr>
          <w:rFonts w:asciiTheme="minorHAnsi" w:hAnsiTheme="minorHAnsi" w:cstheme="minorHAnsi"/>
          <w:sz w:val="22"/>
          <w:szCs w:val="22"/>
          <w:highlight w:val="lightGray"/>
          <w:lang w:val="el-GR"/>
        </w:rPr>
        <w:t>/η</w:t>
      </w:r>
      <w:r w:rsidR="0035696D" w:rsidRPr="00810488">
        <w:rPr>
          <w:rFonts w:asciiTheme="minorHAnsi" w:hAnsiTheme="minorHAnsi" w:cstheme="minorHAnsi"/>
          <w:sz w:val="22"/>
          <w:szCs w:val="22"/>
          <w:highlight w:val="lightGray"/>
          <w:lang w:val="el-GR"/>
        </w:rPr>
        <w:t xml:space="preserve"> στο Τ</w:t>
      </w:r>
      <w:r w:rsidRPr="00810488">
        <w:rPr>
          <w:rFonts w:asciiTheme="minorHAnsi" w:hAnsiTheme="minorHAnsi" w:cstheme="minorHAnsi"/>
          <w:sz w:val="22"/>
          <w:szCs w:val="22"/>
          <w:highlight w:val="lightGray"/>
          <w:lang w:val="el-GR"/>
        </w:rPr>
        <w:t>μήμα.</w:t>
      </w:r>
    </w:p>
    <w:p w14:paraId="184599F2" w14:textId="5868E727" w:rsidR="00ED2D12" w:rsidRPr="0002046D" w:rsidRDefault="00ED2D12" w:rsidP="0002046D">
      <w:pPr>
        <w:ind w:left="360"/>
        <w:jc w:val="both"/>
        <w:rPr>
          <w:rFonts w:asciiTheme="minorHAnsi" w:hAnsiTheme="minorHAnsi" w:cstheme="minorHAnsi"/>
          <w:sz w:val="22"/>
          <w:szCs w:val="22"/>
          <w:highlight w:val="lightGray"/>
          <w:lang w:val="el-GR"/>
        </w:rPr>
      </w:pPr>
      <w:r w:rsidRPr="0002046D">
        <w:rPr>
          <w:rFonts w:asciiTheme="minorHAnsi" w:hAnsiTheme="minorHAnsi" w:cstheme="minorHAnsi"/>
          <w:sz w:val="22"/>
          <w:szCs w:val="22"/>
          <w:highlight w:val="lightGray"/>
          <w:lang w:val="el-GR"/>
        </w:rPr>
        <w:t>Ή</w:t>
      </w:r>
    </w:p>
    <w:p w14:paraId="412F8E0A" w14:textId="114F8A20" w:rsidR="00ED2D12" w:rsidRPr="000B430E" w:rsidRDefault="00ED2D12" w:rsidP="0002046D">
      <w:pPr>
        <w:pStyle w:val="af"/>
        <w:numPr>
          <w:ilvl w:val="0"/>
          <w:numId w:val="1"/>
        </w:numPr>
        <w:jc w:val="both"/>
        <w:rPr>
          <w:rFonts w:asciiTheme="minorHAnsi" w:hAnsiTheme="minorHAnsi" w:cstheme="minorHAnsi"/>
          <w:sz w:val="22"/>
          <w:szCs w:val="22"/>
          <w:highlight w:val="lightGray"/>
        </w:rPr>
      </w:pPr>
      <w:r w:rsidRPr="000B430E">
        <w:rPr>
          <w:rFonts w:asciiTheme="minorHAnsi" w:hAnsiTheme="minorHAnsi" w:cstheme="minorHAnsi"/>
          <w:sz w:val="22"/>
          <w:szCs w:val="22"/>
          <w:highlight w:val="lightGray"/>
        </w:rPr>
        <w:t>Σε περίπτωση υποψηφίων διδακτόρων βεβαίωση της γραμματείας του Τμήματος ότι ο</w:t>
      </w:r>
      <w:r w:rsidR="00986AB6">
        <w:rPr>
          <w:rFonts w:asciiTheme="minorHAnsi" w:hAnsiTheme="minorHAnsi" w:cstheme="minorHAnsi"/>
          <w:sz w:val="22"/>
          <w:szCs w:val="22"/>
          <w:highlight w:val="lightGray"/>
        </w:rPr>
        <w:t>/η</w:t>
      </w:r>
      <w:r w:rsidRPr="000B430E">
        <w:rPr>
          <w:rFonts w:asciiTheme="minorHAnsi" w:hAnsiTheme="minorHAnsi" w:cstheme="minorHAnsi"/>
          <w:sz w:val="22"/>
          <w:szCs w:val="22"/>
          <w:highlight w:val="lightGray"/>
        </w:rPr>
        <w:t xml:space="preserve"> υπότροφος είναι εγγεγραμμένος στο Τμήμα. Δίνεται η δυνατότητα σε υποψηφίους που ενδιαφέρονται για θέση του</w:t>
      </w:r>
      <w:r w:rsidR="00986AB6">
        <w:rPr>
          <w:rFonts w:asciiTheme="minorHAnsi" w:hAnsiTheme="minorHAnsi" w:cstheme="minorHAnsi"/>
          <w:sz w:val="22"/>
          <w:szCs w:val="22"/>
          <w:highlight w:val="lightGray"/>
        </w:rPr>
        <w:t>/της</w:t>
      </w:r>
      <w:r w:rsidRPr="000B430E">
        <w:rPr>
          <w:rFonts w:asciiTheme="minorHAnsi" w:hAnsiTheme="minorHAnsi" w:cstheme="minorHAnsi"/>
          <w:sz w:val="22"/>
          <w:szCs w:val="22"/>
          <w:highlight w:val="lightGray"/>
        </w:rPr>
        <w:t xml:space="preserve"> Υπότροφου Υποψήφιου</w:t>
      </w:r>
      <w:r w:rsidR="00986AB6">
        <w:rPr>
          <w:rFonts w:asciiTheme="minorHAnsi" w:hAnsiTheme="minorHAnsi" w:cstheme="minorHAnsi"/>
          <w:sz w:val="22"/>
          <w:szCs w:val="22"/>
          <w:highlight w:val="lightGray"/>
        </w:rPr>
        <w:t xml:space="preserve">/ας </w:t>
      </w:r>
      <w:r w:rsidRPr="000B430E">
        <w:rPr>
          <w:rFonts w:asciiTheme="minorHAnsi" w:hAnsiTheme="minorHAnsi" w:cstheme="minorHAnsi"/>
          <w:sz w:val="22"/>
          <w:szCs w:val="22"/>
          <w:highlight w:val="lightGray"/>
        </w:rPr>
        <w:t xml:space="preserve"> Διδάκτορα</w:t>
      </w:r>
      <w:r w:rsidR="00986AB6">
        <w:rPr>
          <w:rFonts w:asciiTheme="minorHAnsi" w:hAnsiTheme="minorHAnsi" w:cstheme="minorHAnsi"/>
          <w:sz w:val="22"/>
          <w:szCs w:val="22"/>
          <w:highlight w:val="lightGray"/>
        </w:rPr>
        <w:t>/</w:t>
      </w:r>
      <w:proofErr w:type="spellStart"/>
      <w:r w:rsidR="00986AB6">
        <w:rPr>
          <w:rFonts w:asciiTheme="minorHAnsi" w:hAnsiTheme="minorHAnsi" w:cstheme="minorHAnsi"/>
          <w:sz w:val="22"/>
          <w:szCs w:val="22"/>
          <w:highlight w:val="lightGray"/>
        </w:rPr>
        <w:t>ισσας</w:t>
      </w:r>
      <w:proofErr w:type="spellEnd"/>
      <w:r w:rsidRPr="000B430E">
        <w:rPr>
          <w:rFonts w:asciiTheme="minorHAnsi" w:hAnsiTheme="minorHAnsi" w:cstheme="minorHAnsi"/>
          <w:sz w:val="22"/>
          <w:szCs w:val="22"/>
          <w:highlight w:val="lightGray"/>
        </w:rPr>
        <w:t xml:space="preserve"> αλλά δεν είναι ακόμη εγγεγραμμένοι στο Τμήμα να καταθέσουν φάκελο υποψηφιότητας. Εφόσον αυτοί</w:t>
      </w:r>
      <w:r w:rsidR="00986AB6">
        <w:rPr>
          <w:rFonts w:asciiTheme="minorHAnsi" w:hAnsiTheme="minorHAnsi" w:cstheme="minorHAnsi"/>
          <w:sz w:val="22"/>
          <w:szCs w:val="22"/>
          <w:highlight w:val="lightGray"/>
        </w:rPr>
        <w:t>/</w:t>
      </w:r>
      <w:proofErr w:type="spellStart"/>
      <w:r w:rsidR="00986AB6">
        <w:rPr>
          <w:rFonts w:asciiTheme="minorHAnsi" w:hAnsiTheme="minorHAnsi" w:cstheme="minorHAnsi"/>
          <w:sz w:val="22"/>
          <w:szCs w:val="22"/>
          <w:highlight w:val="lightGray"/>
        </w:rPr>
        <w:t>ες</w:t>
      </w:r>
      <w:proofErr w:type="spellEnd"/>
      <w:r w:rsidRPr="000B430E">
        <w:rPr>
          <w:rFonts w:asciiTheme="minorHAnsi" w:hAnsiTheme="minorHAnsi" w:cstheme="minorHAnsi"/>
          <w:sz w:val="22"/>
          <w:szCs w:val="22"/>
          <w:highlight w:val="lightGray"/>
        </w:rPr>
        <w:t xml:space="preserve"> επιλεγούν, σύμφωνα με την πρόσκληση, οφείλουν να ολοκληρώσουν τη διαδικασία που καθορίζεται από τον κανονισμό σπουδών του </w:t>
      </w:r>
      <w:r w:rsidR="00986AB6">
        <w:rPr>
          <w:rFonts w:asciiTheme="minorHAnsi" w:hAnsiTheme="minorHAnsi" w:cstheme="minorHAnsi"/>
          <w:sz w:val="22"/>
          <w:szCs w:val="22"/>
          <w:highlight w:val="lightGray"/>
        </w:rPr>
        <w:t>Τ</w:t>
      </w:r>
      <w:r w:rsidRPr="000B430E">
        <w:rPr>
          <w:rFonts w:asciiTheme="minorHAnsi" w:hAnsiTheme="minorHAnsi" w:cstheme="minorHAnsi"/>
          <w:sz w:val="22"/>
          <w:szCs w:val="22"/>
          <w:highlight w:val="lightGray"/>
        </w:rPr>
        <w:t>μήματος για την εγγραφή τους ως Υποψήφιοι</w:t>
      </w:r>
      <w:r w:rsidR="00D70B42">
        <w:rPr>
          <w:rFonts w:asciiTheme="minorHAnsi" w:hAnsiTheme="minorHAnsi" w:cstheme="minorHAnsi"/>
          <w:sz w:val="22"/>
          <w:szCs w:val="22"/>
          <w:highlight w:val="lightGray"/>
        </w:rPr>
        <w:t>/</w:t>
      </w:r>
      <w:proofErr w:type="spellStart"/>
      <w:r w:rsidR="00D70B42">
        <w:rPr>
          <w:rFonts w:asciiTheme="minorHAnsi" w:hAnsiTheme="minorHAnsi" w:cstheme="minorHAnsi"/>
          <w:sz w:val="22"/>
          <w:szCs w:val="22"/>
          <w:highlight w:val="lightGray"/>
        </w:rPr>
        <w:t>ες</w:t>
      </w:r>
      <w:proofErr w:type="spellEnd"/>
      <w:r w:rsidRPr="000B430E">
        <w:rPr>
          <w:rFonts w:asciiTheme="minorHAnsi" w:hAnsiTheme="minorHAnsi" w:cstheme="minorHAnsi"/>
          <w:sz w:val="22"/>
          <w:szCs w:val="22"/>
          <w:highlight w:val="lightGray"/>
        </w:rPr>
        <w:t xml:space="preserve"> Διδάκτορες</w:t>
      </w:r>
      <w:r w:rsidR="00D70B42">
        <w:rPr>
          <w:rFonts w:asciiTheme="minorHAnsi" w:hAnsiTheme="minorHAnsi" w:cstheme="minorHAnsi"/>
          <w:sz w:val="22"/>
          <w:szCs w:val="22"/>
          <w:highlight w:val="lightGray"/>
        </w:rPr>
        <w:t>/</w:t>
      </w:r>
      <w:proofErr w:type="spellStart"/>
      <w:r w:rsidR="00D70B42">
        <w:rPr>
          <w:rFonts w:asciiTheme="minorHAnsi" w:hAnsiTheme="minorHAnsi" w:cstheme="minorHAnsi"/>
          <w:sz w:val="22"/>
          <w:szCs w:val="22"/>
          <w:highlight w:val="lightGray"/>
        </w:rPr>
        <w:t>ισσες</w:t>
      </w:r>
      <w:proofErr w:type="spellEnd"/>
      <w:r w:rsidRPr="000B430E">
        <w:rPr>
          <w:rFonts w:asciiTheme="minorHAnsi" w:hAnsiTheme="minorHAnsi" w:cstheme="minorHAnsi"/>
          <w:sz w:val="22"/>
          <w:szCs w:val="22"/>
          <w:highlight w:val="lightGray"/>
        </w:rPr>
        <w:t>. Στην περίπτωσης αυτή, η σύμβαση της ανταποδοτικής υποτροφίας, θα εγκριθεί μετά την κατάθεση της σχετικής βεβαίωσης του Τμήματος.</w:t>
      </w:r>
    </w:p>
    <w:p w14:paraId="4C8861A6" w14:textId="2F9A774F" w:rsidR="00417E27" w:rsidRPr="00414F72" w:rsidRDefault="00417E27" w:rsidP="00417E27">
      <w:pPr>
        <w:numPr>
          <w:ilvl w:val="0"/>
          <w:numId w:val="1"/>
        </w:numPr>
        <w:jc w:val="both"/>
        <w:rPr>
          <w:rFonts w:asciiTheme="minorHAnsi" w:hAnsiTheme="minorHAnsi" w:cstheme="minorHAnsi"/>
          <w:sz w:val="22"/>
          <w:szCs w:val="22"/>
          <w:lang w:val="el-GR"/>
        </w:rPr>
      </w:pPr>
      <w:r w:rsidRPr="00414F72">
        <w:rPr>
          <w:rFonts w:asciiTheme="minorHAnsi" w:hAnsiTheme="minorHAnsi" w:cstheme="minorHAnsi"/>
          <w:sz w:val="22"/>
          <w:szCs w:val="22"/>
          <w:lang w:val="el-GR"/>
        </w:rPr>
        <w:t>Επιστημονικό Υπόμνημα</w:t>
      </w:r>
      <w:r w:rsidR="0035696D">
        <w:rPr>
          <w:rFonts w:asciiTheme="minorHAnsi" w:hAnsiTheme="minorHAnsi" w:cstheme="minorHAnsi"/>
          <w:sz w:val="22"/>
          <w:szCs w:val="22"/>
          <w:lang w:val="el-GR"/>
        </w:rPr>
        <w:t>.</w:t>
      </w:r>
    </w:p>
    <w:p w14:paraId="2716F846" w14:textId="7BE82DE7" w:rsidR="00417E27" w:rsidRDefault="00417E27" w:rsidP="00417E27">
      <w:pPr>
        <w:pStyle w:val="af"/>
        <w:widowControl w:val="0"/>
        <w:numPr>
          <w:ilvl w:val="0"/>
          <w:numId w:val="1"/>
        </w:numPr>
        <w:overflowPunct w:val="0"/>
        <w:autoSpaceDE w:val="0"/>
        <w:autoSpaceDN w:val="0"/>
        <w:adjustRightInd w:val="0"/>
        <w:jc w:val="both"/>
        <w:textAlignment w:val="baseline"/>
        <w:rPr>
          <w:rFonts w:asciiTheme="minorHAnsi" w:hAnsiTheme="minorHAnsi" w:cstheme="minorHAnsi"/>
          <w:sz w:val="22"/>
          <w:szCs w:val="22"/>
        </w:rPr>
      </w:pPr>
      <w:r w:rsidRPr="00414F72">
        <w:rPr>
          <w:rFonts w:asciiTheme="minorHAnsi" w:hAnsiTheme="minorHAnsi" w:cstheme="minorHAnsi"/>
          <w:sz w:val="22"/>
          <w:szCs w:val="22"/>
        </w:rPr>
        <w:t xml:space="preserve">Υ/Δ στην οποία θα πρέπει να βεβαιώνεται: δεν λαμβάνουν άλλη πλήρη υποτροφία, καθώς και ότι σε περίπτωση διακοπής της φοίτησης ή αλλαγής των </w:t>
      </w:r>
      <w:proofErr w:type="spellStart"/>
      <w:r w:rsidRPr="00414F72">
        <w:rPr>
          <w:rFonts w:asciiTheme="minorHAnsi" w:hAnsiTheme="minorHAnsi" w:cstheme="minorHAnsi"/>
          <w:sz w:val="22"/>
          <w:szCs w:val="22"/>
        </w:rPr>
        <w:t>περιγραφέντων</w:t>
      </w:r>
      <w:proofErr w:type="spellEnd"/>
      <w:r w:rsidRPr="00414F72">
        <w:rPr>
          <w:rFonts w:asciiTheme="minorHAnsi" w:hAnsiTheme="minorHAnsi" w:cstheme="minorHAnsi"/>
          <w:sz w:val="22"/>
          <w:szCs w:val="22"/>
        </w:rPr>
        <w:t xml:space="preserve"> οικονομικών στοιχείων, θα ενημερώνουν τον ΕΛΚΕ. Σε αυτή την περίπτωση η  υποτροφία θα διακόπτεται</w:t>
      </w:r>
      <w:r w:rsidR="00793424">
        <w:rPr>
          <w:rFonts w:asciiTheme="minorHAnsi" w:hAnsiTheme="minorHAnsi" w:cstheme="minorHAnsi"/>
          <w:sz w:val="22"/>
          <w:szCs w:val="22"/>
        </w:rPr>
        <w:t>.</w:t>
      </w:r>
    </w:p>
    <w:p w14:paraId="7D7A8228" w14:textId="16980386" w:rsidR="00EF6C06" w:rsidRPr="003801F1" w:rsidRDefault="00EF6C06" w:rsidP="00EF6C06">
      <w:pPr>
        <w:numPr>
          <w:ilvl w:val="0"/>
          <w:numId w:val="1"/>
        </w:numPr>
        <w:jc w:val="both"/>
        <w:rPr>
          <w:rFonts w:asciiTheme="minorHAnsi" w:hAnsiTheme="minorHAnsi" w:cstheme="minorHAnsi"/>
          <w:sz w:val="22"/>
          <w:szCs w:val="22"/>
          <w:lang w:val="el-GR"/>
        </w:rPr>
      </w:pPr>
      <w:r w:rsidRPr="003801F1">
        <w:rPr>
          <w:rFonts w:asciiTheme="minorHAnsi" w:hAnsiTheme="minorHAnsi" w:cstheme="minorHAnsi"/>
          <w:sz w:val="22"/>
          <w:szCs w:val="22"/>
          <w:lang w:val="el-GR"/>
        </w:rPr>
        <w:t xml:space="preserve">Υπεύθυνη δήλωση του ν. 1599/1986, στην οποία οι ενδιαφερόμενοι θα δηλώνουν: </w:t>
      </w:r>
    </w:p>
    <w:p w14:paraId="153600DD" w14:textId="50486420" w:rsidR="00EF6C06" w:rsidRPr="006329F3" w:rsidRDefault="00EF6C06" w:rsidP="0082138C">
      <w:pPr>
        <w:widowControl w:val="0"/>
        <w:overflowPunct w:val="0"/>
        <w:autoSpaceDE w:val="0"/>
        <w:autoSpaceDN w:val="0"/>
        <w:adjustRightInd w:val="0"/>
        <w:ind w:left="709"/>
        <w:jc w:val="both"/>
        <w:textAlignment w:val="baseline"/>
        <w:rPr>
          <w:rFonts w:asciiTheme="minorHAnsi" w:hAnsiTheme="minorHAnsi" w:cstheme="minorHAnsi"/>
          <w:sz w:val="22"/>
          <w:szCs w:val="22"/>
          <w:lang w:val="el-GR"/>
        </w:rPr>
      </w:pPr>
      <w:r w:rsidRPr="006329F3">
        <w:rPr>
          <w:rFonts w:asciiTheme="minorHAnsi" w:hAnsiTheme="minorHAnsi" w:cstheme="minorHAnsi"/>
          <w:sz w:val="22"/>
          <w:szCs w:val="22"/>
          <w:lang w:val="el-GR"/>
        </w:rPr>
        <w:t>ότι έχουν εκπληρώσει τις στρατιωτικές τους υποχρεώσεις ή έχουν νόμιμα απαλλαγεί από αυτές ή έχουν λάβει αναβολή για όλο το χρόνο διάρκειας της απασχόλησης (μόνο ως προς τους άρρενες ενδιαφερόμενους)</w:t>
      </w:r>
      <w:r w:rsidR="0082138C">
        <w:rPr>
          <w:rFonts w:asciiTheme="minorHAnsi" w:hAnsiTheme="minorHAnsi" w:cstheme="minorHAnsi"/>
          <w:sz w:val="22"/>
          <w:szCs w:val="22"/>
          <w:lang w:val="el-GR"/>
        </w:rPr>
        <w:t>.</w:t>
      </w:r>
    </w:p>
    <w:p w14:paraId="373F4D2D" w14:textId="77777777" w:rsidR="00237CA4" w:rsidRPr="00414F72" w:rsidRDefault="00237CA4" w:rsidP="00237CA4">
      <w:pPr>
        <w:jc w:val="both"/>
        <w:rPr>
          <w:rFonts w:asciiTheme="minorHAnsi" w:hAnsiTheme="minorHAnsi" w:cstheme="minorHAnsi"/>
          <w:sz w:val="22"/>
          <w:szCs w:val="22"/>
          <w:lang w:val="el-GR" w:eastAsia="el-GR"/>
        </w:rPr>
      </w:pPr>
    </w:p>
    <w:p w14:paraId="12809696" w14:textId="3B73179C" w:rsidR="00237CA4" w:rsidRPr="00414F72" w:rsidRDefault="00237CA4" w:rsidP="00237CA4">
      <w:pPr>
        <w:jc w:val="both"/>
        <w:rPr>
          <w:rFonts w:asciiTheme="minorHAnsi" w:hAnsiTheme="minorHAnsi" w:cstheme="minorHAnsi"/>
          <w:sz w:val="22"/>
          <w:szCs w:val="22"/>
          <w:lang w:val="el-GR" w:eastAsia="el-GR"/>
        </w:rPr>
      </w:pPr>
      <w:r w:rsidRPr="00414F72">
        <w:rPr>
          <w:rFonts w:asciiTheme="minorHAnsi" w:hAnsiTheme="minorHAnsi" w:cstheme="minorHAnsi"/>
          <w:sz w:val="22"/>
          <w:szCs w:val="22"/>
          <w:lang w:val="el-GR" w:eastAsia="el-GR"/>
        </w:rPr>
        <w:t>Για περισσότερες πληροφορίες μπορείτε να απευθυνθείτε στον</w:t>
      </w:r>
      <w:r w:rsidR="000B798D" w:rsidRPr="00414F72">
        <w:rPr>
          <w:rFonts w:asciiTheme="minorHAnsi" w:hAnsiTheme="minorHAnsi" w:cstheme="minorHAnsi"/>
          <w:sz w:val="22"/>
          <w:szCs w:val="22"/>
          <w:lang w:val="el-GR" w:eastAsia="el-GR"/>
        </w:rPr>
        <w:t>(ην)</w:t>
      </w:r>
      <w:r w:rsidRPr="00414F72">
        <w:rPr>
          <w:rFonts w:asciiTheme="minorHAnsi" w:hAnsiTheme="minorHAnsi" w:cstheme="minorHAnsi"/>
          <w:sz w:val="22"/>
          <w:szCs w:val="22"/>
          <w:lang w:val="el-GR" w:eastAsia="el-GR"/>
        </w:rPr>
        <w:t xml:space="preserve"> </w:t>
      </w:r>
      <w:r w:rsidR="000B798D" w:rsidRPr="00414F72">
        <w:rPr>
          <w:rFonts w:asciiTheme="minorHAnsi" w:hAnsiTheme="minorHAnsi" w:cstheme="minorHAnsi"/>
          <w:sz w:val="22"/>
          <w:szCs w:val="22"/>
          <w:highlight w:val="yellow"/>
          <w:lang w:val="el-GR" w:eastAsia="el-GR"/>
        </w:rPr>
        <w:t>ΧΧΧΧΧΧΧΧ</w:t>
      </w:r>
      <w:r w:rsidRPr="00414F72">
        <w:rPr>
          <w:rFonts w:asciiTheme="minorHAnsi" w:hAnsiTheme="minorHAnsi" w:cstheme="minorHAnsi"/>
          <w:sz w:val="22"/>
          <w:szCs w:val="22"/>
          <w:lang w:val="el-GR" w:eastAsia="el-GR"/>
        </w:rPr>
        <w:t xml:space="preserve"> (</w:t>
      </w:r>
      <w:proofErr w:type="spellStart"/>
      <w:r w:rsidRPr="00414F72">
        <w:rPr>
          <w:rFonts w:asciiTheme="minorHAnsi" w:hAnsiTheme="minorHAnsi" w:cstheme="minorHAnsi"/>
          <w:sz w:val="22"/>
          <w:szCs w:val="22"/>
          <w:lang w:val="el-GR" w:eastAsia="el-GR"/>
        </w:rPr>
        <w:t>τηλ</w:t>
      </w:r>
      <w:proofErr w:type="spellEnd"/>
      <w:r w:rsidRPr="00414F72">
        <w:rPr>
          <w:rFonts w:asciiTheme="minorHAnsi" w:hAnsiTheme="minorHAnsi" w:cstheme="minorHAnsi"/>
          <w:sz w:val="22"/>
          <w:szCs w:val="22"/>
          <w:lang w:val="el-GR" w:eastAsia="el-GR"/>
        </w:rPr>
        <w:t xml:space="preserve">. </w:t>
      </w:r>
      <w:r w:rsidR="000B798D" w:rsidRPr="00414F72">
        <w:rPr>
          <w:rFonts w:asciiTheme="minorHAnsi" w:hAnsiTheme="minorHAnsi" w:cstheme="minorHAnsi"/>
          <w:sz w:val="22"/>
          <w:szCs w:val="22"/>
          <w:highlight w:val="yellow"/>
          <w:lang w:val="el-GR" w:eastAsia="el-GR"/>
        </w:rPr>
        <w:t>ΧΧΧΧΧΧ</w:t>
      </w:r>
      <w:r w:rsidRPr="00414F72">
        <w:rPr>
          <w:rFonts w:asciiTheme="minorHAnsi" w:hAnsiTheme="minorHAnsi" w:cstheme="minorHAnsi"/>
          <w:sz w:val="22"/>
          <w:szCs w:val="22"/>
          <w:lang w:val="el-GR" w:eastAsia="el-GR"/>
        </w:rPr>
        <w:t xml:space="preserve">, email: </w:t>
      </w:r>
      <w:hyperlink r:id="rId10" w:history="1">
        <w:r w:rsidR="000B798D" w:rsidRPr="00414F72">
          <w:rPr>
            <w:rStyle w:val="-"/>
            <w:rFonts w:asciiTheme="minorHAnsi" w:hAnsiTheme="minorHAnsi" w:cstheme="minorHAnsi"/>
            <w:sz w:val="22"/>
            <w:szCs w:val="22"/>
            <w:highlight w:val="yellow"/>
            <w:lang w:val="el-GR" w:eastAsia="el-GR"/>
          </w:rPr>
          <w:t>ΧΧΧΧΧΧΧΧΧ</w:t>
        </w:r>
      </w:hyperlink>
      <w:r w:rsidR="0031799B" w:rsidRPr="0031799B">
        <w:rPr>
          <w:rFonts w:asciiTheme="minorHAnsi" w:hAnsiTheme="minorHAnsi" w:cstheme="minorHAnsi"/>
          <w:sz w:val="22"/>
          <w:szCs w:val="22"/>
          <w:lang w:val="el-GR" w:eastAsia="el-GR"/>
        </w:rPr>
        <w:t>).</w:t>
      </w:r>
      <w:r w:rsidRPr="00414F72">
        <w:rPr>
          <w:rFonts w:asciiTheme="minorHAnsi" w:hAnsiTheme="minorHAnsi" w:cstheme="minorHAnsi"/>
          <w:sz w:val="22"/>
          <w:szCs w:val="22"/>
          <w:lang w:val="el-GR" w:eastAsia="el-GR"/>
        </w:rPr>
        <w:t xml:space="preserve"> </w:t>
      </w:r>
      <w:r w:rsidR="00E77007" w:rsidRPr="00414F72">
        <w:rPr>
          <w:rFonts w:asciiTheme="minorHAnsi" w:hAnsiTheme="minorHAnsi" w:cstheme="minorHAnsi"/>
          <w:sz w:val="22"/>
          <w:szCs w:val="22"/>
          <w:lang w:val="el-GR" w:eastAsia="el-GR"/>
        </w:rPr>
        <w:t xml:space="preserve"> </w:t>
      </w:r>
    </w:p>
    <w:p w14:paraId="6A1DA6CC" w14:textId="77777777" w:rsidR="00237CA4" w:rsidRPr="00414F72" w:rsidRDefault="00237CA4" w:rsidP="00237CA4">
      <w:pPr>
        <w:jc w:val="both"/>
        <w:rPr>
          <w:rFonts w:asciiTheme="minorHAnsi" w:hAnsiTheme="minorHAnsi" w:cstheme="minorHAnsi"/>
          <w:sz w:val="22"/>
          <w:szCs w:val="22"/>
          <w:lang w:val="el-GR" w:eastAsia="el-GR"/>
        </w:rPr>
      </w:pPr>
    </w:p>
    <w:p w14:paraId="0E94C3B1" w14:textId="77777777" w:rsidR="00237CA4" w:rsidRPr="00414F72" w:rsidRDefault="00237CA4" w:rsidP="00237CA4">
      <w:pPr>
        <w:jc w:val="both"/>
        <w:rPr>
          <w:rFonts w:asciiTheme="minorHAnsi" w:hAnsiTheme="minorHAnsi" w:cstheme="minorHAnsi"/>
          <w:sz w:val="22"/>
          <w:szCs w:val="22"/>
          <w:lang w:val="el-GR" w:eastAsia="el-GR"/>
        </w:rPr>
      </w:pPr>
      <w:r w:rsidRPr="00414F72">
        <w:rPr>
          <w:rFonts w:asciiTheme="minorHAnsi" w:hAnsiTheme="minorHAnsi" w:cstheme="minorHAnsi"/>
          <w:sz w:val="22"/>
          <w:szCs w:val="22"/>
          <w:lang w:val="el-GR" w:eastAsia="el-GR"/>
        </w:rPr>
        <w:t xml:space="preserve">Η παρούσα πρόσκληση </w:t>
      </w:r>
      <w:r w:rsidR="000B798D" w:rsidRPr="00414F72">
        <w:rPr>
          <w:rFonts w:asciiTheme="minorHAnsi" w:hAnsiTheme="minorHAnsi" w:cstheme="minorHAnsi"/>
          <w:sz w:val="22"/>
          <w:szCs w:val="22"/>
          <w:lang w:val="el-GR" w:eastAsia="el-GR"/>
        </w:rPr>
        <w:t>ανταποδοτικής(ων) υποτροφίας(</w:t>
      </w:r>
      <w:proofErr w:type="spellStart"/>
      <w:r w:rsidR="000B798D" w:rsidRPr="00414F72">
        <w:rPr>
          <w:rFonts w:asciiTheme="minorHAnsi" w:hAnsiTheme="minorHAnsi" w:cstheme="minorHAnsi"/>
          <w:sz w:val="22"/>
          <w:szCs w:val="22"/>
          <w:lang w:val="el-GR" w:eastAsia="el-GR"/>
        </w:rPr>
        <w:t>ών</w:t>
      </w:r>
      <w:proofErr w:type="spellEnd"/>
      <w:r w:rsidR="000B798D" w:rsidRPr="00414F72">
        <w:rPr>
          <w:rFonts w:asciiTheme="minorHAnsi" w:hAnsiTheme="minorHAnsi" w:cstheme="minorHAnsi"/>
          <w:sz w:val="22"/>
          <w:szCs w:val="22"/>
          <w:lang w:val="el-GR" w:eastAsia="el-GR"/>
        </w:rPr>
        <w:t xml:space="preserve">) </w:t>
      </w:r>
      <w:r w:rsidRPr="00414F72">
        <w:rPr>
          <w:rFonts w:asciiTheme="minorHAnsi" w:hAnsiTheme="minorHAnsi" w:cstheme="minorHAnsi"/>
          <w:sz w:val="22"/>
          <w:szCs w:val="22"/>
          <w:lang w:val="el-GR" w:eastAsia="el-GR"/>
        </w:rPr>
        <w:t>θα δημοσιευθεί στην ιστοσελίδα της Επιτροπής Ερευνών και Διαχείρισης του ΕΛΚΕ του Πανεπιστημίου Αιγαίου (</w:t>
      </w:r>
      <w:hyperlink r:id="rId11" w:history="1">
        <w:r w:rsidRPr="00414F72">
          <w:rPr>
            <w:rStyle w:val="-"/>
            <w:rFonts w:asciiTheme="minorHAnsi" w:hAnsiTheme="minorHAnsi" w:cstheme="minorHAnsi"/>
            <w:sz w:val="22"/>
            <w:szCs w:val="22"/>
            <w:lang w:val="el-GR" w:eastAsia="el-GR"/>
          </w:rPr>
          <w:t>http://www.ru.aegean.gr</w:t>
        </w:r>
      </w:hyperlink>
      <w:r w:rsidRPr="00414F72">
        <w:rPr>
          <w:rFonts w:asciiTheme="minorHAnsi" w:hAnsiTheme="minorHAnsi" w:cstheme="minorHAnsi"/>
          <w:sz w:val="22"/>
          <w:szCs w:val="22"/>
          <w:lang w:val="el-GR" w:eastAsia="el-GR"/>
        </w:rPr>
        <w:t>)</w:t>
      </w:r>
      <w:r w:rsidR="007916D1" w:rsidRPr="00414F72">
        <w:rPr>
          <w:rFonts w:asciiTheme="minorHAnsi" w:hAnsiTheme="minorHAnsi" w:cstheme="minorHAnsi"/>
          <w:sz w:val="22"/>
          <w:szCs w:val="22"/>
          <w:lang w:val="el-GR" w:eastAsia="el-GR"/>
        </w:rPr>
        <w:t xml:space="preserve"> και στο δικτυακό τόπο </w:t>
      </w:r>
      <w:r w:rsidR="007916D1" w:rsidRPr="00414F72">
        <w:rPr>
          <w:rFonts w:asciiTheme="minorHAnsi" w:hAnsiTheme="minorHAnsi" w:cstheme="minorHAnsi"/>
          <w:sz w:val="22"/>
          <w:szCs w:val="22"/>
          <w:lang w:val="en-US" w:eastAsia="el-GR"/>
        </w:rPr>
        <w:t>diavgeia</w:t>
      </w:r>
      <w:r w:rsidR="007916D1" w:rsidRPr="00414F72">
        <w:rPr>
          <w:rFonts w:asciiTheme="minorHAnsi" w:hAnsiTheme="minorHAnsi" w:cstheme="minorHAnsi"/>
          <w:sz w:val="22"/>
          <w:szCs w:val="22"/>
          <w:lang w:val="el-GR" w:eastAsia="el-GR"/>
        </w:rPr>
        <w:t>.</w:t>
      </w:r>
      <w:r w:rsidR="007916D1" w:rsidRPr="00414F72">
        <w:rPr>
          <w:rFonts w:asciiTheme="minorHAnsi" w:hAnsiTheme="minorHAnsi" w:cstheme="minorHAnsi"/>
          <w:sz w:val="22"/>
          <w:szCs w:val="22"/>
          <w:lang w:val="en-US" w:eastAsia="el-GR"/>
        </w:rPr>
        <w:t>gov</w:t>
      </w:r>
      <w:r w:rsidR="007916D1" w:rsidRPr="00414F72">
        <w:rPr>
          <w:rFonts w:asciiTheme="minorHAnsi" w:hAnsiTheme="minorHAnsi" w:cstheme="minorHAnsi"/>
          <w:sz w:val="22"/>
          <w:szCs w:val="22"/>
          <w:lang w:val="el-GR" w:eastAsia="el-GR"/>
        </w:rPr>
        <w:t>.</w:t>
      </w:r>
      <w:r w:rsidR="007916D1" w:rsidRPr="00414F72">
        <w:rPr>
          <w:rFonts w:asciiTheme="minorHAnsi" w:hAnsiTheme="minorHAnsi" w:cstheme="minorHAnsi"/>
          <w:sz w:val="22"/>
          <w:szCs w:val="22"/>
          <w:lang w:val="en-US" w:eastAsia="el-GR"/>
        </w:rPr>
        <w:t>gr</w:t>
      </w:r>
      <w:r w:rsidRPr="00414F72">
        <w:rPr>
          <w:rFonts w:asciiTheme="minorHAnsi" w:hAnsiTheme="minorHAnsi" w:cstheme="minorHAnsi"/>
          <w:sz w:val="22"/>
          <w:szCs w:val="22"/>
          <w:lang w:val="el-GR" w:eastAsia="el-GR"/>
        </w:rPr>
        <w:t>.</w:t>
      </w:r>
    </w:p>
    <w:p w14:paraId="7C242022" w14:textId="77777777" w:rsidR="00237CA4" w:rsidRPr="00414F72" w:rsidRDefault="00237CA4" w:rsidP="00237CA4">
      <w:pPr>
        <w:jc w:val="both"/>
        <w:rPr>
          <w:rFonts w:asciiTheme="minorHAnsi" w:hAnsiTheme="minorHAnsi" w:cstheme="minorHAnsi"/>
          <w:sz w:val="22"/>
          <w:szCs w:val="22"/>
          <w:lang w:val="el-GR" w:eastAsia="el-GR"/>
        </w:rPr>
      </w:pPr>
    </w:p>
    <w:p w14:paraId="5DF8F2B2" w14:textId="77777777" w:rsidR="005B2E86" w:rsidRPr="00414F72" w:rsidRDefault="005B2E86" w:rsidP="005B2E86">
      <w:pPr>
        <w:jc w:val="center"/>
        <w:rPr>
          <w:rFonts w:asciiTheme="minorHAnsi" w:hAnsiTheme="minorHAnsi" w:cstheme="minorHAnsi"/>
          <w:sz w:val="22"/>
          <w:lang w:val="el-GR"/>
        </w:rPr>
      </w:pPr>
    </w:p>
    <w:p w14:paraId="32838542" w14:textId="77777777" w:rsidR="005B2E86" w:rsidRPr="00414F72" w:rsidRDefault="005B2E86" w:rsidP="005B2E86">
      <w:pPr>
        <w:jc w:val="center"/>
        <w:rPr>
          <w:rFonts w:asciiTheme="minorHAnsi" w:hAnsiTheme="minorHAnsi" w:cstheme="minorHAnsi"/>
          <w:sz w:val="22"/>
          <w:lang w:val="el-GR"/>
        </w:rPr>
      </w:pPr>
    </w:p>
    <w:p w14:paraId="3B154DAE" w14:textId="77777777" w:rsidR="00C23368" w:rsidRPr="00C23368" w:rsidRDefault="00C23368" w:rsidP="00C23368">
      <w:pPr>
        <w:pStyle w:val="Default"/>
        <w:jc w:val="center"/>
        <w:rPr>
          <w:rFonts w:asciiTheme="minorHAnsi" w:hAnsiTheme="minorHAnsi" w:cstheme="minorHAnsi"/>
          <w:color w:val="auto"/>
          <w:sz w:val="22"/>
          <w:lang w:eastAsia="en-US"/>
        </w:rPr>
      </w:pPr>
      <w:proofErr w:type="spellStart"/>
      <w:r w:rsidRPr="00C23368">
        <w:rPr>
          <w:rFonts w:asciiTheme="minorHAnsi" w:hAnsiTheme="minorHAnsi" w:cstheme="minorHAnsi"/>
          <w:color w:val="auto"/>
          <w:sz w:val="22"/>
          <w:lang w:eastAsia="en-US"/>
        </w:rPr>
        <w:t>Προεδρεύουσα</w:t>
      </w:r>
      <w:proofErr w:type="spellEnd"/>
      <w:r w:rsidRPr="00C23368">
        <w:rPr>
          <w:rFonts w:asciiTheme="minorHAnsi" w:hAnsiTheme="minorHAnsi" w:cstheme="minorHAnsi"/>
          <w:color w:val="auto"/>
          <w:sz w:val="22"/>
          <w:lang w:eastAsia="en-US"/>
        </w:rPr>
        <w:t xml:space="preserve"> της Επιτροπής Ερευνών</w:t>
      </w:r>
    </w:p>
    <w:p w14:paraId="3B51D21F" w14:textId="77777777" w:rsidR="00C23368" w:rsidRPr="00C23368" w:rsidRDefault="00C23368" w:rsidP="00C23368">
      <w:pPr>
        <w:pStyle w:val="Default"/>
        <w:jc w:val="center"/>
        <w:rPr>
          <w:rFonts w:asciiTheme="minorHAnsi" w:hAnsiTheme="minorHAnsi" w:cstheme="minorHAnsi"/>
          <w:color w:val="auto"/>
          <w:sz w:val="22"/>
          <w:lang w:eastAsia="en-US"/>
        </w:rPr>
      </w:pPr>
      <w:proofErr w:type="spellStart"/>
      <w:r w:rsidRPr="00C23368">
        <w:rPr>
          <w:rFonts w:asciiTheme="minorHAnsi" w:hAnsiTheme="minorHAnsi" w:cstheme="minorHAnsi"/>
          <w:color w:val="auto"/>
          <w:sz w:val="22"/>
          <w:lang w:eastAsia="en-US"/>
        </w:rPr>
        <w:t>Πρυτάνισσα</w:t>
      </w:r>
      <w:proofErr w:type="spellEnd"/>
    </w:p>
    <w:p w14:paraId="59236008" w14:textId="4CF6B4CB" w:rsidR="00414F72" w:rsidRDefault="00C23368" w:rsidP="00C23368">
      <w:pPr>
        <w:pStyle w:val="Default"/>
        <w:jc w:val="center"/>
        <w:rPr>
          <w:b/>
          <w:bCs/>
          <w:sz w:val="28"/>
          <w:szCs w:val="28"/>
        </w:rPr>
      </w:pPr>
      <w:r w:rsidRPr="00C23368">
        <w:rPr>
          <w:rFonts w:asciiTheme="minorHAnsi" w:hAnsiTheme="minorHAnsi" w:cstheme="minorHAnsi"/>
          <w:color w:val="auto"/>
          <w:sz w:val="22"/>
          <w:lang w:eastAsia="en-US"/>
        </w:rPr>
        <w:t xml:space="preserve">Καθηγήτρια Χρυσή </w:t>
      </w:r>
      <w:proofErr w:type="spellStart"/>
      <w:r w:rsidRPr="00C23368">
        <w:rPr>
          <w:rFonts w:asciiTheme="minorHAnsi" w:hAnsiTheme="minorHAnsi" w:cstheme="minorHAnsi"/>
          <w:color w:val="auto"/>
          <w:sz w:val="22"/>
          <w:lang w:eastAsia="en-US"/>
        </w:rPr>
        <w:t>Βιτσιλάκη</w:t>
      </w:r>
      <w:proofErr w:type="spellEnd"/>
    </w:p>
    <w:sectPr w:rsidR="00414F72" w:rsidSect="00A50055">
      <w:headerReference w:type="even" r:id="rId12"/>
      <w:headerReference w:type="default" r:id="rId13"/>
      <w:footerReference w:type="even" r:id="rId14"/>
      <w:footerReference w:type="default" r:id="rId15"/>
      <w:headerReference w:type="first" r:id="rId16"/>
      <w:footerReference w:type="first" r:id="rId17"/>
      <w:pgSz w:w="11907" w:h="16840" w:code="9"/>
      <w:pgMar w:top="977" w:right="1418" w:bottom="1135" w:left="1418" w:header="720" w:footer="412"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2BE9" w14:textId="77777777" w:rsidR="009548D8" w:rsidRDefault="009548D8">
      <w:r>
        <w:separator/>
      </w:r>
    </w:p>
  </w:endnote>
  <w:endnote w:type="continuationSeparator" w:id="0">
    <w:p w14:paraId="1A7CB5F7" w14:textId="77777777" w:rsidR="009548D8" w:rsidRDefault="009548D8">
      <w:r>
        <w:continuationSeparator/>
      </w:r>
    </w:p>
  </w:endnote>
  <w:endnote w:id="1">
    <w:p w14:paraId="039E170A" w14:textId="77777777" w:rsidR="00F34FE9" w:rsidRPr="000B430E" w:rsidRDefault="00F34FE9" w:rsidP="00F34FE9">
      <w:pPr>
        <w:pStyle w:val="af2"/>
        <w:rPr>
          <w:rFonts w:asciiTheme="minorHAnsi" w:hAnsiTheme="minorHAnsi" w:cstheme="minorHAnsi"/>
          <w:sz w:val="16"/>
          <w:szCs w:val="16"/>
          <w:lang w:val="el-GR"/>
        </w:rPr>
      </w:pPr>
      <w:r w:rsidRPr="000B430E">
        <w:rPr>
          <w:rStyle w:val="af3"/>
          <w:rFonts w:asciiTheme="minorHAnsi" w:hAnsiTheme="minorHAnsi" w:cstheme="minorHAnsi"/>
          <w:sz w:val="16"/>
          <w:szCs w:val="16"/>
          <w:vertAlign w:val="baseline"/>
        </w:rPr>
        <w:endnoteRef/>
      </w:r>
      <w:r w:rsidRPr="000B430E">
        <w:rPr>
          <w:rFonts w:asciiTheme="minorHAnsi" w:hAnsiTheme="minorHAnsi" w:cstheme="minorHAnsi"/>
          <w:sz w:val="16"/>
          <w:szCs w:val="16"/>
          <w:lang w:val="el-GR"/>
        </w:rPr>
        <w:t xml:space="preserve"> Διαγράφεται ότι δεν ισχύει</w:t>
      </w:r>
    </w:p>
    <w:p w14:paraId="63700F80" w14:textId="77777777" w:rsidR="004E2D9C" w:rsidRDefault="004E2D9C" w:rsidP="00F34FE9">
      <w:pPr>
        <w:pStyle w:val="af2"/>
        <w:rPr>
          <w:sz w:val="16"/>
          <w:szCs w:val="16"/>
          <w:lang w:val="el-GR"/>
        </w:rPr>
      </w:pPr>
    </w:p>
    <w:p w14:paraId="5D0F7F29" w14:textId="77777777" w:rsidR="004E2D9C" w:rsidRDefault="004E2D9C" w:rsidP="00F34FE9">
      <w:pPr>
        <w:pStyle w:val="af2"/>
        <w:rPr>
          <w:sz w:val="16"/>
          <w:szCs w:val="16"/>
          <w:lang w:val="el-GR"/>
        </w:rPr>
      </w:pPr>
    </w:p>
    <w:p w14:paraId="368E23AF" w14:textId="77777777" w:rsidR="004E2D9C" w:rsidRDefault="004E2D9C" w:rsidP="00F34FE9">
      <w:pPr>
        <w:pStyle w:val="af2"/>
        <w:rPr>
          <w:sz w:val="16"/>
          <w:szCs w:val="16"/>
          <w:lang w:val="el-GR"/>
        </w:rPr>
      </w:pPr>
    </w:p>
    <w:p w14:paraId="05FBB79C" w14:textId="77777777" w:rsidR="004E2D9C" w:rsidRDefault="004E2D9C" w:rsidP="00F34FE9">
      <w:pPr>
        <w:pStyle w:val="af2"/>
        <w:rPr>
          <w:sz w:val="16"/>
          <w:szCs w:val="16"/>
          <w:lang w:val="el-GR"/>
        </w:rPr>
      </w:pPr>
    </w:p>
    <w:p w14:paraId="24BF96A4" w14:textId="77777777" w:rsidR="004E2D9C" w:rsidRDefault="004E2D9C" w:rsidP="00F34FE9">
      <w:pPr>
        <w:pStyle w:val="af2"/>
        <w:rPr>
          <w:sz w:val="16"/>
          <w:szCs w:val="16"/>
          <w:lang w:val="el-GR"/>
        </w:rPr>
      </w:pPr>
    </w:p>
    <w:p w14:paraId="6502E98B" w14:textId="77777777" w:rsidR="004E2D9C" w:rsidRDefault="004E2D9C" w:rsidP="00F34FE9">
      <w:pPr>
        <w:pStyle w:val="af2"/>
        <w:rPr>
          <w:sz w:val="16"/>
          <w:szCs w:val="16"/>
          <w:lang w:val="el-GR"/>
        </w:rPr>
      </w:pPr>
    </w:p>
    <w:p w14:paraId="3BC65CC7" w14:textId="77777777" w:rsidR="004E2D9C" w:rsidRDefault="004E2D9C" w:rsidP="00F34FE9">
      <w:pPr>
        <w:pStyle w:val="af2"/>
        <w:rPr>
          <w:sz w:val="16"/>
          <w:szCs w:val="16"/>
          <w:lang w:val="el-GR"/>
        </w:rPr>
      </w:pPr>
    </w:p>
    <w:p w14:paraId="43E20B9E" w14:textId="77777777" w:rsidR="004E2D9C" w:rsidRDefault="004E2D9C" w:rsidP="00F34FE9">
      <w:pPr>
        <w:pStyle w:val="af2"/>
        <w:rPr>
          <w:sz w:val="16"/>
          <w:szCs w:val="16"/>
          <w:lang w:val="el-GR"/>
        </w:rPr>
      </w:pPr>
    </w:p>
    <w:p w14:paraId="51E4979F" w14:textId="77777777" w:rsidR="004E2D9C" w:rsidRDefault="004E2D9C" w:rsidP="00F34FE9">
      <w:pPr>
        <w:pStyle w:val="af2"/>
        <w:rPr>
          <w:sz w:val="16"/>
          <w:szCs w:val="16"/>
          <w:lang w:val="el-GR"/>
        </w:rPr>
      </w:pPr>
    </w:p>
    <w:p w14:paraId="499985D4" w14:textId="77777777" w:rsidR="004E2D9C" w:rsidRDefault="004E2D9C" w:rsidP="00F34FE9">
      <w:pPr>
        <w:pStyle w:val="af2"/>
        <w:rPr>
          <w:sz w:val="16"/>
          <w:szCs w:val="16"/>
          <w:lang w:val="el-GR"/>
        </w:rPr>
      </w:pPr>
    </w:p>
    <w:p w14:paraId="21AFF268" w14:textId="77777777" w:rsidR="004E2D9C" w:rsidRDefault="004E2D9C" w:rsidP="00F34FE9">
      <w:pPr>
        <w:pStyle w:val="af2"/>
        <w:rPr>
          <w:sz w:val="16"/>
          <w:szCs w:val="16"/>
          <w:lang w:val="el-GR"/>
        </w:rPr>
      </w:pPr>
    </w:p>
    <w:p w14:paraId="7CF12D2F" w14:textId="77777777" w:rsidR="004E2D9C" w:rsidRDefault="004E2D9C" w:rsidP="00F34FE9">
      <w:pPr>
        <w:pStyle w:val="af2"/>
        <w:rPr>
          <w:sz w:val="16"/>
          <w:szCs w:val="16"/>
          <w:lang w:val="el-GR"/>
        </w:rPr>
      </w:pPr>
    </w:p>
    <w:p w14:paraId="25630BDF" w14:textId="77777777" w:rsidR="004E2D9C" w:rsidRPr="000B430E" w:rsidRDefault="004E2D9C" w:rsidP="004E2D9C">
      <w:pPr>
        <w:autoSpaceDE w:val="0"/>
        <w:autoSpaceDN w:val="0"/>
        <w:jc w:val="center"/>
        <w:rPr>
          <w:rFonts w:asciiTheme="minorHAnsi" w:hAnsiTheme="minorHAnsi" w:cstheme="minorHAnsi"/>
          <w:b/>
          <w:bCs/>
          <w:highlight w:val="yellow"/>
          <w:lang w:val="el-GR"/>
        </w:rPr>
      </w:pPr>
      <w:r w:rsidRPr="000B430E">
        <w:rPr>
          <w:rFonts w:asciiTheme="minorHAnsi" w:hAnsiTheme="minorHAnsi" w:cstheme="minorHAnsi"/>
          <w:b/>
          <w:bCs/>
          <w:highlight w:val="yellow"/>
          <w:lang w:val="el-GR"/>
        </w:rPr>
        <w:t>Παράρτημα 1: Εξεταστέα Ύλη Πρακτικής Δοκιμασίας/ Εξέτασης Ειδικών Γνώσεων</w:t>
      </w:r>
    </w:p>
    <w:p w14:paraId="63CB2175" w14:textId="77777777" w:rsidR="004E2D9C" w:rsidRPr="000B430E" w:rsidRDefault="004E2D9C" w:rsidP="004E2D9C">
      <w:pPr>
        <w:pStyle w:val="af"/>
        <w:numPr>
          <w:ilvl w:val="0"/>
          <w:numId w:val="41"/>
        </w:numPr>
        <w:contextualSpacing w:val="0"/>
        <w:rPr>
          <w:rFonts w:asciiTheme="minorHAnsi" w:hAnsiTheme="minorHAnsi" w:cstheme="minorHAnsi"/>
          <w:sz w:val="22"/>
          <w:szCs w:val="22"/>
          <w:highlight w:val="yellow"/>
        </w:rPr>
      </w:pPr>
      <w:r w:rsidRPr="000B430E">
        <w:rPr>
          <w:rFonts w:asciiTheme="minorHAnsi" w:hAnsiTheme="minorHAnsi" w:cstheme="minorHAnsi"/>
          <w:sz w:val="22"/>
          <w:szCs w:val="22"/>
          <w:highlight w:val="yellow"/>
        </w:rPr>
        <w:t>…</w:t>
      </w:r>
    </w:p>
    <w:p w14:paraId="02CF6F3B" w14:textId="77777777" w:rsidR="004E2D9C" w:rsidRPr="000B430E" w:rsidRDefault="004E2D9C" w:rsidP="004E2D9C">
      <w:pPr>
        <w:pStyle w:val="af"/>
        <w:numPr>
          <w:ilvl w:val="0"/>
          <w:numId w:val="41"/>
        </w:numPr>
        <w:contextualSpacing w:val="0"/>
        <w:rPr>
          <w:rFonts w:asciiTheme="minorHAnsi" w:hAnsiTheme="minorHAnsi" w:cstheme="minorHAnsi"/>
          <w:sz w:val="22"/>
          <w:szCs w:val="22"/>
          <w:highlight w:val="yellow"/>
        </w:rPr>
      </w:pPr>
      <w:r w:rsidRPr="000B430E">
        <w:rPr>
          <w:rFonts w:asciiTheme="minorHAnsi" w:hAnsiTheme="minorHAnsi" w:cstheme="minorHAnsi"/>
          <w:sz w:val="22"/>
          <w:szCs w:val="22"/>
          <w:highlight w:val="yellow"/>
        </w:rPr>
        <w:t>…</w:t>
      </w:r>
    </w:p>
    <w:p w14:paraId="4B5F62ED" w14:textId="77777777" w:rsidR="004E2D9C" w:rsidRPr="0073387E" w:rsidRDefault="004E2D9C" w:rsidP="00F34FE9">
      <w:pPr>
        <w:pStyle w:val="af2"/>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Book Antiqua">
    <w:altName w:val="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CDE9" w14:textId="77777777" w:rsidR="00E20FBF" w:rsidRDefault="00E20FB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580550"/>
      <w:docPartObj>
        <w:docPartGallery w:val="Page Numbers (Bottom of Page)"/>
        <w:docPartUnique/>
      </w:docPartObj>
    </w:sdtPr>
    <w:sdtEndPr>
      <w:rPr>
        <w:noProof/>
        <w:sz w:val="16"/>
        <w:szCs w:val="16"/>
      </w:rPr>
    </w:sdtEndPr>
    <w:sdtContent>
      <w:p w14:paraId="40A6045D" w14:textId="77777777" w:rsidR="000C5A47" w:rsidRPr="00FD703C" w:rsidRDefault="00FD703C" w:rsidP="00FD703C">
        <w:pPr>
          <w:pStyle w:val="a6"/>
          <w:jc w:val="center"/>
          <w:rPr>
            <w:lang w:val="el-GR"/>
          </w:rPr>
        </w:pPr>
        <w:r w:rsidRPr="00FD703C">
          <w:rPr>
            <w:highlight w:val="yellow"/>
            <w:lang w:val="el-GR"/>
          </w:rPr>
          <w:t>[ΣΗΜΑΤΑ ΕΡΓΟΥ]</w:t>
        </w:r>
      </w:p>
      <w:p w14:paraId="3C02383B" w14:textId="77777777" w:rsidR="000C5A47" w:rsidRPr="00DA469E" w:rsidRDefault="000C5A47" w:rsidP="00DA469E">
        <w:pPr>
          <w:pStyle w:val="a6"/>
          <w:rPr>
            <w:sz w:val="16"/>
            <w:szCs w:val="16"/>
            <w:lang w:val="el-GR"/>
          </w:rPr>
        </w:pPr>
        <w:r w:rsidRPr="00DA469E">
          <w:rPr>
            <w:sz w:val="16"/>
            <w:szCs w:val="16"/>
            <w:lang w:val="el-GR"/>
          </w:rPr>
          <w:t xml:space="preserve">ΠΡΟΣΚΛΗΣΗ ΕΚΔΗΛΩΣΗΣ ΕΝΔΙΑΦΕΡΟΝΤΟΣ ΓΙΑ ΥΠΟΒΟΛΗ ΠΡΟΤΑΣΕΩΝ </w:t>
        </w:r>
        <w:r>
          <w:rPr>
            <w:sz w:val="16"/>
            <w:szCs w:val="16"/>
            <w:lang w:val="el-GR"/>
          </w:rPr>
          <w:t>ΑΝΤΑΠΟΔΟΤΙΚΗΣ(ΩΝ) ΥΠΟΤΡΟΦΙΑΣ(ΩΝ)</w:t>
        </w:r>
        <w:r w:rsidRPr="00DA469E">
          <w:rPr>
            <w:sz w:val="16"/>
            <w:szCs w:val="16"/>
            <w:lang w:val="el-GR"/>
          </w:rPr>
          <w:t xml:space="preserve"> ΣΤ</w:t>
        </w:r>
        <w:r>
          <w:rPr>
            <w:sz w:val="16"/>
            <w:szCs w:val="16"/>
            <w:lang w:val="el-GR"/>
          </w:rPr>
          <w:t xml:space="preserve">Ο ΠΛΑΙΣΙΟ ΥΛΟΠΟΙΗΣΗΣ ΤΟΥ ΕΡΓΟΥ </w:t>
        </w:r>
        <w:r w:rsidRPr="00DA469E">
          <w:rPr>
            <w:sz w:val="16"/>
            <w:szCs w:val="16"/>
            <w:lang w:val="el-GR"/>
          </w:rPr>
          <w:t>«</w:t>
        </w:r>
        <w:r w:rsidRPr="00820C00">
          <w:rPr>
            <w:sz w:val="16"/>
            <w:szCs w:val="16"/>
            <w:highlight w:val="yellow"/>
            <w:lang w:val="el-GR"/>
          </w:rPr>
          <w:t>ΧΧΧΧΧΧ</w:t>
        </w:r>
        <w:r w:rsidRPr="00DA469E">
          <w:rPr>
            <w:sz w:val="16"/>
            <w:szCs w:val="16"/>
            <w:lang w:val="el-GR"/>
          </w:rPr>
          <w:t xml:space="preserve">»,ΤΟ ΟΠΟΙΟ ΧΡΗΜΑΤΟΔΟΤΕΙΤΑΙ ΑΠΟ </w:t>
        </w:r>
        <w:r w:rsidRPr="00820C00">
          <w:rPr>
            <w:sz w:val="16"/>
            <w:szCs w:val="16"/>
            <w:highlight w:val="yellow"/>
            <w:lang w:val="el-GR"/>
          </w:rPr>
          <w:t>ΧΧΧΧΧΧΧ</w:t>
        </w:r>
      </w:p>
      <w:p w14:paraId="3C33FE1C" w14:textId="2122EDDC" w:rsidR="000C5A47" w:rsidRPr="00DA469E" w:rsidRDefault="000C5A47">
        <w:pPr>
          <w:pStyle w:val="a6"/>
          <w:jc w:val="right"/>
          <w:rPr>
            <w:sz w:val="16"/>
            <w:szCs w:val="16"/>
          </w:rPr>
        </w:pPr>
        <w:r w:rsidRPr="00DA469E">
          <w:rPr>
            <w:sz w:val="16"/>
            <w:szCs w:val="16"/>
          </w:rPr>
          <w:fldChar w:fldCharType="begin"/>
        </w:r>
        <w:r w:rsidRPr="00DA469E">
          <w:rPr>
            <w:sz w:val="16"/>
            <w:szCs w:val="16"/>
          </w:rPr>
          <w:instrText xml:space="preserve"> PAGE   \* MERGEFORMAT </w:instrText>
        </w:r>
        <w:r w:rsidRPr="00DA469E">
          <w:rPr>
            <w:sz w:val="16"/>
            <w:szCs w:val="16"/>
          </w:rPr>
          <w:fldChar w:fldCharType="separate"/>
        </w:r>
        <w:r w:rsidR="0066136D">
          <w:rPr>
            <w:noProof/>
            <w:sz w:val="16"/>
            <w:szCs w:val="16"/>
          </w:rPr>
          <w:t>6</w:t>
        </w:r>
        <w:r w:rsidRPr="00DA469E">
          <w:rPr>
            <w:noProof/>
            <w:sz w:val="16"/>
            <w:szCs w:val="16"/>
          </w:rPr>
          <w:fldChar w:fldCharType="end"/>
        </w:r>
      </w:p>
    </w:sdtContent>
  </w:sdt>
  <w:p w14:paraId="3699ED27" w14:textId="09A29E37" w:rsidR="00620687" w:rsidRPr="00E20FBF" w:rsidRDefault="00E20FBF" w:rsidP="000B430E">
    <w:pPr>
      <w:pStyle w:val="a6"/>
      <w:rPr>
        <w:sz w:val="16"/>
        <w:szCs w:val="16"/>
        <w:lang w:val="el-GR"/>
      </w:rPr>
    </w:pPr>
    <w:r w:rsidRPr="00E20FBF">
      <w:rPr>
        <w:sz w:val="16"/>
        <w:szCs w:val="16"/>
        <w:lang w:val="el-GR"/>
      </w:rPr>
      <w:t>Δ18</w:t>
    </w:r>
    <w:r>
      <w:rPr>
        <w:sz w:val="16"/>
        <w:szCs w:val="16"/>
        <w:lang w:val="el-GR"/>
      </w:rPr>
      <w:t xml:space="preserve">                                                            Έναρξη ισχύος 01/10/2022                                                                              έκδοση 5</w:t>
    </w:r>
  </w:p>
  <w:p w14:paraId="31A8475F" w14:textId="5E258945" w:rsidR="000C5A47" w:rsidRPr="007D6050" w:rsidRDefault="000C5A47" w:rsidP="000B430E">
    <w:pPr>
      <w:pStyle w:val="a6"/>
      <w:rPr>
        <w:i/>
        <w:sz w:val="16"/>
        <w:szCs w:val="16"/>
        <w:lang w:val="el-G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193B5" w14:textId="77777777" w:rsidR="00E20FBF" w:rsidRDefault="00E20FB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B1BB2" w14:textId="77777777" w:rsidR="009548D8" w:rsidRDefault="009548D8">
      <w:r>
        <w:separator/>
      </w:r>
    </w:p>
  </w:footnote>
  <w:footnote w:type="continuationSeparator" w:id="0">
    <w:p w14:paraId="16EF352C" w14:textId="77777777" w:rsidR="009548D8" w:rsidRDefault="009548D8">
      <w:r>
        <w:continuationSeparator/>
      </w:r>
    </w:p>
  </w:footnote>
  <w:footnote w:id="1">
    <w:p w14:paraId="053E14BB" w14:textId="6EF9438D" w:rsidR="00620687" w:rsidRPr="000B430E" w:rsidRDefault="00620687">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A53E69">
        <w:rPr>
          <w:rFonts w:asciiTheme="minorHAnsi" w:hAnsiTheme="minorHAnsi" w:cstheme="minorHAnsi"/>
          <w:sz w:val="16"/>
          <w:szCs w:val="16"/>
          <w:lang w:val="el-GR"/>
        </w:rPr>
        <w:t>Αν υπάρχει, διαφορετικά διαγράφεται</w:t>
      </w:r>
    </w:p>
  </w:footnote>
  <w:footnote w:id="2">
    <w:p w14:paraId="2B3CCEDD" w14:textId="6A5E62A1" w:rsidR="00620687" w:rsidRPr="000B430E" w:rsidRDefault="00620687">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A53E69">
        <w:rPr>
          <w:rFonts w:asciiTheme="minorHAnsi" w:hAnsiTheme="minorHAnsi" w:cstheme="minorHAnsi"/>
          <w:sz w:val="16"/>
          <w:szCs w:val="16"/>
          <w:lang w:val="el-GR"/>
        </w:rPr>
        <w:t>Αν υπάρχει, διαφορετικά διαγράφεται</w:t>
      </w:r>
    </w:p>
  </w:footnote>
  <w:footnote w:id="3">
    <w:p w14:paraId="36ADB0DE" w14:textId="3372B6D5" w:rsidR="000C5A47" w:rsidRPr="000B430E" w:rsidRDefault="000C5A47">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 xml:space="preserve">Σημειώνεται ο τελευταίος εγκεκριμένος </w:t>
      </w:r>
      <w:r w:rsidR="006C52B1" w:rsidRPr="000B430E">
        <w:rPr>
          <w:rFonts w:asciiTheme="minorHAnsi" w:hAnsiTheme="minorHAnsi" w:cstheme="minorHAnsi"/>
          <w:sz w:val="16"/>
          <w:szCs w:val="16"/>
          <w:lang w:val="el-GR"/>
        </w:rPr>
        <w:t>προϋπ</w:t>
      </w:r>
      <w:r w:rsidR="006C52B1">
        <w:rPr>
          <w:rFonts w:asciiTheme="minorHAnsi" w:hAnsiTheme="minorHAnsi" w:cstheme="minorHAnsi"/>
          <w:sz w:val="16"/>
          <w:szCs w:val="16"/>
          <w:lang w:val="el-GR"/>
        </w:rPr>
        <w:t>ολογι</w:t>
      </w:r>
      <w:r w:rsidR="006C52B1" w:rsidRPr="000B430E">
        <w:rPr>
          <w:rFonts w:asciiTheme="minorHAnsi" w:hAnsiTheme="minorHAnsi" w:cstheme="minorHAnsi"/>
          <w:sz w:val="16"/>
          <w:szCs w:val="16"/>
          <w:lang w:val="el-GR"/>
        </w:rPr>
        <w:t>σμός</w:t>
      </w:r>
    </w:p>
  </w:footnote>
  <w:footnote w:id="4">
    <w:p w14:paraId="46766D00" w14:textId="4840705E" w:rsidR="00620687" w:rsidRPr="000B430E" w:rsidRDefault="00620687">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A53E69">
        <w:rPr>
          <w:rFonts w:asciiTheme="minorHAnsi" w:hAnsiTheme="minorHAnsi" w:cstheme="minorHAnsi"/>
          <w:sz w:val="16"/>
          <w:szCs w:val="16"/>
          <w:lang w:val="el-GR"/>
        </w:rPr>
        <w:t>Σημειώνεται η απόφαση ανάληψης υποχρέωσης δέσμευσης</w:t>
      </w:r>
    </w:p>
  </w:footnote>
  <w:footnote w:id="5">
    <w:p w14:paraId="1ECACE0D" w14:textId="09EDB3F9" w:rsidR="00620687" w:rsidRPr="000B430E" w:rsidRDefault="00620687">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A53E69">
        <w:rPr>
          <w:rFonts w:asciiTheme="minorHAnsi" w:hAnsiTheme="minorHAnsi" w:cstheme="minorHAnsi"/>
          <w:sz w:val="16"/>
          <w:szCs w:val="16"/>
          <w:lang w:val="el-GR"/>
        </w:rPr>
        <w:t>Σημειώνεται η απόφαση έγκρισης της Επιτροπής Αξιολόγησης</w:t>
      </w:r>
    </w:p>
  </w:footnote>
  <w:footnote w:id="6">
    <w:p w14:paraId="440FBEC4" w14:textId="1C0B9FE3" w:rsidR="00620687" w:rsidRPr="000B430E" w:rsidRDefault="00620687">
      <w:pPr>
        <w:pStyle w:val="a3"/>
        <w:rPr>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A53E69">
        <w:rPr>
          <w:rFonts w:asciiTheme="minorHAnsi" w:hAnsiTheme="minorHAnsi" w:cstheme="minorHAnsi"/>
          <w:sz w:val="16"/>
          <w:szCs w:val="16"/>
          <w:lang w:val="el-GR"/>
        </w:rPr>
        <w:t>Σημειώνεται η απόφαση έγκρισης της Πρόσκλησης</w:t>
      </w:r>
    </w:p>
  </w:footnote>
  <w:footnote w:id="7">
    <w:p w14:paraId="4ABAF911" w14:textId="5484AECC" w:rsidR="004B02AC" w:rsidRPr="000B430E" w:rsidRDefault="004B02AC">
      <w:pPr>
        <w:pStyle w:val="a3"/>
        <w:rPr>
          <w:rFonts w:asciiTheme="minorHAnsi" w:hAnsiTheme="minorHAnsi" w:cstheme="minorHAnsi"/>
          <w:sz w:val="16"/>
          <w:szCs w:val="16"/>
          <w:lang w:val="el-GR"/>
        </w:rPr>
      </w:pPr>
      <w:r w:rsidRPr="000B430E">
        <w:rPr>
          <w:rFonts w:asciiTheme="minorHAnsi" w:hAnsiTheme="minorHAnsi" w:cstheme="minorHAnsi"/>
          <w:sz w:val="16"/>
          <w:szCs w:val="16"/>
          <w:lang w:val="el-GR"/>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Σημειώνεται ο αριθμός π.χ</w:t>
      </w:r>
      <w:r w:rsidR="006A579D">
        <w:rPr>
          <w:rFonts w:asciiTheme="minorHAnsi" w:hAnsiTheme="minorHAnsi" w:cstheme="minorHAnsi"/>
          <w:sz w:val="16"/>
          <w:szCs w:val="16"/>
          <w:lang w:val="el-GR"/>
        </w:rPr>
        <w:t>.</w:t>
      </w:r>
      <w:r w:rsidRPr="000B430E">
        <w:rPr>
          <w:rFonts w:asciiTheme="minorHAnsi" w:hAnsiTheme="minorHAnsi" w:cstheme="minorHAnsi"/>
          <w:sz w:val="16"/>
          <w:szCs w:val="16"/>
          <w:lang w:val="el-GR"/>
        </w:rPr>
        <w:t xml:space="preserve"> ένας ,δύο</w:t>
      </w:r>
    </w:p>
  </w:footnote>
  <w:footnote w:id="8">
    <w:p w14:paraId="01F1E49C" w14:textId="77777777" w:rsidR="000C5A47" w:rsidRPr="001C7BD7" w:rsidRDefault="000C5A47">
      <w:pPr>
        <w:pStyle w:val="a3"/>
        <w:rPr>
          <w:rFonts w:asciiTheme="minorHAnsi" w:hAnsiTheme="minorHAnsi" w:cstheme="minorHAnsi"/>
          <w:sz w:val="18"/>
          <w:szCs w:val="18"/>
          <w:lang w:val="el-GR"/>
        </w:rPr>
      </w:pPr>
      <w:r w:rsidRPr="000B430E">
        <w:rPr>
          <w:rFonts w:asciiTheme="minorHAnsi" w:hAnsiTheme="minorHAnsi" w:cstheme="minorHAnsi"/>
          <w:sz w:val="16"/>
          <w:szCs w:val="16"/>
          <w:lang w:val="el-GR"/>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Διαγράφετε ότι δεν ισχύει</w:t>
      </w:r>
      <w:r w:rsidRPr="001C7BD7">
        <w:rPr>
          <w:rFonts w:asciiTheme="minorHAnsi" w:hAnsiTheme="minorHAnsi" w:cstheme="minorHAnsi"/>
          <w:sz w:val="18"/>
          <w:szCs w:val="18"/>
          <w:lang w:val="el-GR"/>
        </w:rPr>
        <w:t xml:space="preserve"> </w:t>
      </w:r>
    </w:p>
  </w:footnote>
  <w:footnote w:id="9">
    <w:p w14:paraId="37DBE992" w14:textId="19307C48" w:rsidR="005D02BB" w:rsidRPr="000B430E" w:rsidRDefault="005D02BB">
      <w:pPr>
        <w:pStyle w:val="a3"/>
        <w:rPr>
          <w:rFonts w:asciiTheme="minorHAnsi" w:hAnsiTheme="minorHAnsi" w:cstheme="minorHAnsi"/>
          <w:sz w:val="16"/>
          <w:szCs w:val="16"/>
          <w:lang w:val="el-GR"/>
        </w:rPr>
      </w:pPr>
      <w:r w:rsidRPr="000B430E">
        <w:rPr>
          <w:rFonts w:asciiTheme="minorHAnsi" w:hAnsiTheme="minorHAnsi" w:cstheme="minorHAnsi"/>
          <w:sz w:val="16"/>
          <w:szCs w:val="16"/>
          <w:lang w:val="el-GR"/>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Συμπληρώνεται ο αριθμός των υποτρόφων π.χ</w:t>
      </w:r>
      <w:r w:rsidR="006A579D">
        <w:rPr>
          <w:rFonts w:asciiTheme="minorHAnsi" w:hAnsiTheme="minorHAnsi" w:cstheme="minorHAnsi"/>
          <w:sz w:val="16"/>
          <w:szCs w:val="16"/>
          <w:lang w:val="el-GR"/>
        </w:rPr>
        <w:t>.</w:t>
      </w:r>
      <w:r w:rsidRPr="000B430E">
        <w:rPr>
          <w:rFonts w:asciiTheme="minorHAnsi" w:hAnsiTheme="minorHAnsi" w:cstheme="minorHAnsi"/>
          <w:sz w:val="16"/>
          <w:szCs w:val="16"/>
          <w:lang w:val="el-GR"/>
        </w:rPr>
        <w:t xml:space="preserve">  ένας,</w:t>
      </w:r>
      <w:r w:rsidR="006A579D">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δύο</w:t>
      </w:r>
    </w:p>
  </w:footnote>
  <w:footnote w:id="10">
    <w:p w14:paraId="0A9C6906" w14:textId="06CD3289" w:rsidR="000C5A47" w:rsidRPr="000B430E" w:rsidRDefault="000C5A47">
      <w:pPr>
        <w:pStyle w:val="a3"/>
        <w:rPr>
          <w:rFonts w:asciiTheme="minorHAnsi" w:hAnsiTheme="minorHAnsi" w:cstheme="minorHAnsi"/>
          <w:sz w:val="16"/>
          <w:szCs w:val="16"/>
          <w:lang w:val="el-GR"/>
        </w:rPr>
      </w:pPr>
      <w:r w:rsidRPr="000B430E">
        <w:rPr>
          <w:rFonts w:asciiTheme="minorHAnsi" w:hAnsiTheme="minorHAnsi" w:cstheme="minorHAnsi"/>
          <w:sz w:val="16"/>
          <w:szCs w:val="16"/>
          <w:lang w:val="el-GR"/>
        </w:rPr>
        <w:footnoteRef/>
      </w:r>
      <w:r w:rsidRPr="000B430E">
        <w:rPr>
          <w:rFonts w:asciiTheme="minorHAnsi" w:hAnsiTheme="minorHAnsi" w:cstheme="minorHAnsi"/>
          <w:sz w:val="16"/>
          <w:szCs w:val="16"/>
          <w:lang w:val="el-GR"/>
        </w:rPr>
        <w:t xml:space="preserve"> </w:t>
      </w:r>
      <w:r w:rsidR="000074C9" w:rsidRPr="000B430E">
        <w:rPr>
          <w:rFonts w:asciiTheme="minorHAnsi" w:hAnsiTheme="minorHAnsi" w:cstheme="minorHAnsi"/>
          <w:sz w:val="16"/>
          <w:szCs w:val="16"/>
          <w:lang w:val="el-GR"/>
        </w:rPr>
        <w:t>Κατηγορία/ Ειδικότητα θέσης, π</w:t>
      </w:r>
      <w:r w:rsidR="006A579D">
        <w:rPr>
          <w:rFonts w:asciiTheme="minorHAnsi" w:hAnsiTheme="minorHAnsi" w:cstheme="minorHAnsi"/>
          <w:sz w:val="16"/>
          <w:szCs w:val="16"/>
          <w:lang w:val="el-GR"/>
        </w:rPr>
        <w:t>.</w:t>
      </w:r>
      <w:r w:rsidR="000074C9" w:rsidRPr="000B430E">
        <w:rPr>
          <w:rFonts w:asciiTheme="minorHAnsi" w:hAnsiTheme="minorHAnsi" w:cstheme="minorHAnsi"/>
          <w:sz w:val="16"/>
          <w:szCs w:val="16"/>
          <w:lang w:val="el-GR"/>
        </w:rPr>
        <w:t>χ</w:t>
      </w:r>
      <w:r w:rsidR="006A579D">
        <w:rPr>
          <w:rFonts w:asciiTheme="minorHAnsi" w:hAnsiTheme="minorHAnsi" w:cstheme="minorHAnsi"/>
          <w:sz w:val="16"/>
          <w:szCs w:val="16"/>
          <w:lang w:val="el-GR"/>
        </w:rPr>
        <w:t>.</w:t>
      </w:r>
      <w:r w:rsidR="000074C9" w:rsidRPr="000B430E">
        <w:rPr>
          <w:rFonts w:asciiTheme="minorHAnsi" w:hAnsiTheme="minorHAnsi" w:cstheme="minorHAnsi"/>
          <w:sz w:val="16"/>
          <w:szCs w:val="16"/>
          <w:lang w:val="el-GR"/>
        </w:rPr>
        <w:t xml:space="preserve"> </w:t>
      </w:r>
      <w:proofErr w:type="spellStart"/>
      <w:r w:rsidR="000074C9" w:rsidRPr="000B430E">
        <w:rPr>
          <w:rFonts w:asciiTheme="minorHAnsi" w:hAnsiTheme="minorHAnsi" w:cstheme="minorHAnsi"/>
          <w:sz w:val="16"/>
          <w:szCs w:val="16"/>
          <w:lang w:val="el-GR"/>
        </w:rPr>
        <w:t>μεταδιδάκτορας</w:t>
      </w:r>
      <w:proofErr w:type="spellEnd"/>
      <w:r w:rsidR="006A579D">
        <w:rPr>
          <w:rFonts w:asciiTheme="minorHAnsi" w:hAnsiTheme="minorHAnsi" w:cstheme="minorHAnsi"/>
          <w:sz w:val="16"/>
          <w:szCs w:val="16"/>
          <w:lang w:val="el-GR"/>
        </w:rPr>
        <w:t>/</w:t>
      </w:r>
      <w:proofErr w:type="spellStart"/>
      <w:r w:rsidR="006A579D">
        <w:rPr>
          <w:rFonts w:asciiTheme="minorHAnsi" w:hAnsiTheme="minorHAnsi" w:cstheme="minorHAnsi"/>
          <w:sz w:val="16"/>
          <w:szCs w:val="16"/>
          <w:lang w:val="el-GR"/>
        </w:rPr>
        <w:t>ισσα</w:t>
      </w:r>
      <w:proofErr w:type="spellEnd"/>
      <w:r w:rsidR="000074C9" w:rsidRPr="000B430E">
        <w:rPr>
          <w:rFonts w:asciiTheme="minorHAnsi" w:hAnsiTheme="minorHAnsi" w:cstheme="minorHAnsi"/>
          <w:sz w:val="16"/>
          <w:szCs w:val="16"/>
          <w:lang w:val="el-GR"/>
        </w:rPr>
        <w:t xml:space="preserve"> </w:t>
      </w:r>
      <w:r w:rsidR="00B26923" w:rsidRPr="000B430E">
        <w:rPr>
          <w:rFonts w:asciiTheme="minorHAnsi" w:hAnsiTheme="minorHAnsi" w:cstheme="minorHAnsi"/>
          <w:sz w:val="16"/>
          <w:szCs w:val="16"/>
          <w:lang w:val="el-GR"/>
        </w:rPr>
        <w:t xml:space="preserve"> στο γνωστικό αντικείμενο…….</w:t>
      </w:r>
      <w:r w:rsidR="000074C9" w:rsidRPr="000B430E">
        <w:rPr>
          <w:rFonts w:asciiTheme="minorHAnsi" w:hAnsiTheme="minorHAnsi" w:cstheme="minorHAnsi"/>
          <w:sz w:val="16"/>
          <w:szCs w:val="16"/>
          <w:lang w:val="el-GR"/>
        </w:rPr>
        <w:t>, διδάκτορας</w:t>
      </w:r>
      <w:r w:rsidR="006A579D">
        <w:rPr>
          <w:rFonts w:asciiTheme="minorHAnsi" w:hAnsiTheme="minorHAnsi" w:cstheme="minorHAnsi"/>
          <w:sz w:val="16"/>
          <w:szCs w:val="16"/>
          <w:lang w:val="el-GR"/>
        </w:rPr>
        <w:t>/</w:t>
      </w:r>
      <w:proofErr w:type="spellStart"/>
      <w:r w:rsidR="006A579D">
        <w:rPr>
          <w:rFonts w:asciiTheme="minorHAnsi" w:hAnsiTheme="minorHAnsi" w:cstheme="minorHAnsi"/>
          <w:sz w:val="16"/>
          <w:szCs w:val="16"/>
          <w:lang w:val="el-GR"/>
        </w:rPr>
        <w:t>ισσα</w:t>
      </w:r>
      <w:proofErr w:type="spellEnd"/>
      <w:r w:rsidR="000074C9" w:rsidRPr="000B430E">
        <w:rPr>
          <w:rFonts w:asciiTheme="minorHAnsi" w:hAnsiTheme="minorHAnsi" w:cstheme="minorHAnsi"/>
          <w:sz w:val="16"/>
          <w:szCs w:val="16"/>
          <w:lang w:val="el-GR"/>
        </w:rPr>
        <w:t xml:space="preserve"> </w:t>
      </w:r>
      <w:r w:rsidR="00B26923" w:rsidRPr="000B430E">
        <w:rPr>
          <w:rFonts w:asciiTheme="minorHAnsi" w:hAnsiTheme="minorHAnsi" w:cstheme="minorHAnsi"/>
          <w:sz w:val="16"/>
          <w:szCs w:val="16"/>
          <w:lang w:val="el-GR"/>
        </w:rPr>
        <w:t>με γνωστικό αντικείμενο……..</w:t>
      </w:r>
    </w:p>
  </w:footnote>
  <w:footnote w:id="11">
    <w:p w14:paraId="2D75D3A3" w14:textId="0132B6C8" w:rsidR="005D02BB" w:rsidRPr="000B430E" w:rsidRDefault="005D02BB">
      <w:pPr>
        <w:pStyle w:val="a3"/>
        <w:rPr>
          <w:rFonts w:asciiTheme="minorHAnsi" w:hAnsiTheme="minorHAnsi" w:cstheme="minorHAnsi"/>
          <w:sz w:val="16"/>
          <w:szCs w:val="16"/>
          <w:lang w:val="el-GR"/>
        </w:rPr>
      </w:pPr>
      <w:r w:rsidRPr="000B430E">
        <w:rPr>
          <w:rFonts w:asciiTheme="minorHAnsi" w:hAnsiTheme="minorHAnsi" w:cstheme="minorHAnsi"/>
          <w:sz w:val="16"/>
          <w:szCs w:val="16"/>
          <w:lang w:val="el-GR"/>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Π.χ</w:t>
      </w:r>
      <w:r w:rsidR="006A579D">
        <w:rPr>
          <w:rFonts w:asciiTheme="minorHAnsi" w:hAnsiTheme="minorHAnsi" w:cstheme="minorHAnsi"/>
          <w:sz w:val="16"/>
          <w:szCs w:val="16"/>
          <w:lang w:val="el-GR"/>
        </w:rPr>
        <w:t>.</w:t>
      </w:r>
      <w:r w:rsidRPr="000B430E">
        <w:rPr>
          <w:rFonts w:asciiTheme="minorHAnsi" w:hAnsiTheme="minorHAnsi" w:cstheme="minorHAnsi"/>
          <w:sz w:val="16"/>
          <w:szCs w:val="16"/>
          <w:lang w:val="el-GR"/>
        </w:rPr>
        <w:t xml:space="preserve"> </w:t>
      </w:r>
      <w:r w:rsidR="00B26923" w:rsidRPr="000B430E">
        <w:rPr>
          <w:rFonts w:asciiTheme="minorHAnsi" w:hAnsiTheme="minorHAnsi" w:cstheme="minorHAnsi"/>
          <w:sz w:val="16"/>
          <w:szCs w:val="16"/>
          <w:lang w:val="el-GR"/>
        </w:rPr>
        <w:t>Πτυχίο ,δίπλωμα ……</w:t>
      </w:r>
    </w:p>
  </w:footnote>
  <w:footnote w:id="12">
    <w:p w14:paraId="1C44E07F" w14:textId="119AD500" w:rsidR="005D02BB" w:rsidRPr="000B430E" w:rsidRDefault="005D02BB">
      <w:pPr>
        <w:pStyle w:val="a3"/>
        <w:rPr>
          <w:rFonts w:asciiTheme="minorHAnsi" w:hAnsiTheme="minorHAnsi" w:cstheme="minorHAnsi"/>
          <w:sz w:val="16"/>
          <w:szCs w:val="16"/>
          <w:lang w:val="el-GR"/>
        </w:rPr>
      </w:pPr>
      <w:r w:rsidRPr="000B430E">
        <w:rPr>
          <w:rFonts w:asciiTheme="minorHAnsi" w:hAnsiTheme="minorHAnsi" w:cstheme="minorHAnsi"/>
          <w:sz w:val="16"/>
          <w:szCs w:val="16"/>
          <w:lang w:val="el-GR"/>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Π.χ</w:t>
      </w:r>
      <w:r w:rsidR="006A579D">
        <w:rPr>
          <w:rFonts w:asciiTheme="minorHAnsi" w:hAnsiTheme="minorHAnsi" w:cstheme="minorHAnsi"/>
          <w:sz w:val="16"/>
          <w:szCs w:val="16"/>
          <w:lang w:val="el-GR"/>
        </w:rPr>
        <w:t>.</w:t>
      </w:r>
      <w:r w:rsidRPr="000B430E">
        <w:rPr>
          <w:rFonts w:asciiTheme="minorHAnsi" w:hAnsiTheme="minorHAnsi" w:cstheme="minorHAnsi"/>
          <w:sz w:val="16"/>
          <w:szCs w:val="16"/>
          <w:lang w:val="el-GR"/>
        </w:rPr>
        <w:t xml:space="preserve"> Κάτοχος </w:t>
      </w:r>
      <w:r w:rsidR="00611459" w:rsidRPr="000B430E">
        <w:rPr>
          <w:rFonts w:asciiTheme="minorHAnsi" w:hAnsiTheme="minorHAnsi" w:cstheme="minorHAnsi"/>
          <w:sz w:val="16"/>
          <w:szCs w:val="16"/>
          <w:lang w:val="el-GR"/>
        </w:rPr>
        <w:t>Μεταπτυχιακού Τίτλους Σπουδών</w:t>
      </w:r>
      <w:r w:rsidR="00D1707A" w:rsidRPr="000B430E">
        <w:rPr>
          <w:rFonts w:asciiTheme="minorHAnsi" w:hAnsiTheme="minorHAnsi" w:cstheme="minorHAnsi"/>
          <w:sz w:val="16"/>
          <w:szCs w:val="16"/>
          <w:lang w:val="el-GR"/>
        </w:rPr>
        <w:t>….</w:t>
      </w:r>
      <w:r w:rsidR="00611459"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Διδακτορικού Τίτλου Σπουδών</w:t>
      </w:r>
      <w:r w:rsidR="00D1707A" w:rsidRPr="000B430E">
        <w:rPr>
          <w:rFonts w:asciiTheme="minorHAnsi" w:hAnsiTheme="minorHAnsi" w:cstheme="minorHAnsi"/>
          <w:sz w:val="16"/>
          <w:szCs w:val="16"/>
          <w:lang w:val="el-GR"/>
        </w:rPr>
        <w:t>…..</w:t>
      </w:r>
    </w:p>
  </w:footnote>
  <w:footnote w:id="13">
    <w:p w14:paraId="1965182B" w14:textId="7BEA1945" w:rsidR="005D02BB" w:rsidRPr="000B430E" w:rsidRDefault="005D02BB">
      <w:pPr>
        <w:pStyle w:val="a3"/>
        <w:rPr>
          <w:rFonts w:asciiTheme="minorHAnsi" w:hAnsiTheme="minorHAnsi" w:cstheme="minorHAnsi"/>
          <w:sz w:val="16"/>
          <w:szCs w:val="16"/>
          <w:lang w:val="el-GR"/>
        </w:rPr>
      </w:pPr>
      <w:r w:rsidRPr="000B430E">
        <w:rPr>
          <w:rFonts w:asciiTheme="minorHAnsi" w:hAnsiTheme="minorHAnsi" w:cstheme="minorHAnsi"/>
          <w:sz w:val="16"/>
          <w:szCs w:val="16"/>
          <w:lang w:val="el-GR"/>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Π.χ</w:t>
      </w:r>
      <w:r w:rsidR="006A579D">
        <w:rPr>
          <w:rFonts w:asciiTheme="minorHAnsi" w:hAnsiTheme="minorHAnsi" w:cstheme="minorHAnsi"/>
          <w:sz w:val="16"/>
          <w:szCs w:val="16"/>
          <w:lang w:val="el-GR"/>
        </w:rPr>
        <w:t>.</w:t>
      </w:r>
      <w:r w:rsidRPr="000B430E">
        <w:rPr>
          <w:rFonts w:asciiTheme="minorHAnsi" w:hAnsiTheme="minorHAnsi" w:cstheme="minorHAnsi"/>
          <w:sz w:val="16"/>
          <w:szCs w:val="16"/>
          <w:lang w:val="el-GR"/>
        </w:rPr>
        <w:t xml:space="preserve"> Δημοσιεύσεις σε περιοδικά</w:t>
      </w:r>
    </w:p>
  </w:footnote>
  <w:footnote w:id="14">
    <w:p w14:paraId="565CEDA8" w14:textId="5ED86137" w:rsidR="005D02BB" w:rsidRPr="000B430E" w:rsidRDefault="005D02BB">
      <w:pPr>
        <w:pStyle w:val="a3"/>
        <w:rPr>
          <w:rFonts w:asciiTheme="minorHAnsi" w:hAnsiTheme="minorHAnsi" w:cstheme="minorHAnsi"/>
          <w:sz w:val="16"/>
          <w:szCs w:val="16"/>
          <w:lang w:val="el-GR"/>
        </w:rPr>
      </w:pPr>
      <w:r w:rsidRPr="000B430E">
        <w:rPr>
          <w:rFonts w:asciiTheme="minorHAnsi" w:hAnsiTheme="minorHAnsi" w:cstheme="minorHAnsi"/>
          <w:sz w:val="16"/>
          <w:szCs w:val="16"/>
          <w:lang w:val="el-GR"/>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Π.χ</w:t>
      </w:r>
      <w:r w:rsidR="006A579D">
        <w:rPr>
          <w:rFonts w:asciiTheme="minorHAnsi" w:hAnsiTheme="minorHAnsi" w:cstheme="minorHAnsi"/>
          <w:sz w:val="16"/>
          <w:szCs w:val="16"/>
          <w:lang w:val="el-GR"/>
        </w:rPr>
        <w:t>.</w:t>
      </w:r>
      <w:r w:rsidRPr="000B430E">
        <w:rPr>
          <w:rFonts w:asciiTheme="minorHAnsi" w:hAnsiTheme="minorHAnsi" w:cstheme="minorHAnsi"/>
          <w:sz w:val="16"/>
          <w:szCs w:val="16"/>
          <w:lang w:val="el-GR"/>
        </w:rPr>
        <w:t xml:space="preserve"> Εμπειρία σε ερευνητικά έργα </w:t>
      </w:r>
    </w:p>
  </w:footnote>
  <w:footnote w:id="15">
    <w:p w14:paraId="46161D2C" w14:textId="2E1667DA" w:rsidR="005D02BB" w:rsidRPr="000B430E" w:rsidRDefault="005D02BB" w:rsidP="005D02BB">
      <w:pPr>
        <w:pStyle w:val="a3"/>
        <w:rPr>
          <w:rFonts w:asciiTheme="minorHAnsi" w:hAnsiTheme="minorHAnsi" w:cstheme="minorHAnsi"/>
          <w:sz w:val="16"/>
          <w:szCs w:val="16"/>
          <w:lang w:val="el-GR"/>
        </w:rPr>
      </w:pPr>
      <w:r w:rsidRPr="000B430E">
        <w:rPr>
          <w:rFonts w:asciiTheme="minorHAnsi" w:hAnsiTheme="minorHAnsi" w:cstheme="minorHAnsi"/>
          <w:sz w:val="16"/>
          <w:szCs w:val="16"/>
          <w:lang w:val="el-GR"/>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Π</w:t>
      </w:r>
      <w:r w:rsidR="004B02AC" w:rsidRPr="000B430E">
        <w:rPr>
          <w:rFonts w:asciiTheme="minorHAnsi" w:hAnsiTheme="minorHAnsi" w:cstheme="minorHAnsi"/>
          <w:sz w:val="16"/>
          <w:szCs w:val="16"/>
          <w:lang w:val="el-GR"/>
        </w:rPr>
        <w:t>.χ</w:t>
      </w:r>
      <w:r w:rsidR="006A579D">
        <w:rPr>
          <w:rFonts w:asciiTheme="minorHAnsi" w:hAnsiTheme="minorHAnsi" w:cstheme="minorHAnsi"/>
          <w:sz w:val="16"/>
          <w:szCs w:val="16"/>
          <w:lang w:val="el-GR"/>
        </w:rPr>
        <w:t>.</w:t>
      </w:r>
      <w:r w:rsidRPr="000B430E">
        <w:rPr>
          <w:rFonts w:asciiTheme="minorHAnsi" w:hAnsiTheme="minorHAnsi" w:cstheme="minorHAnsi"/>
          <w:sz w:val="16"/>
          <w:szCs w:val="16"/>
          <w:lang w:val="el-GR"/>
        </w:rPr>
        <w:t xml:space="preserve"> </w:t>
      </w:r>
      <w:r w:rsidR="004B02AC" w:rsidRPr="000B430E">
        <w:rPr>
          <w:rFonts w:asciiTheme="minorHAnsi" w:hAnsiTheme="minorHAnsi" w:cstheme="minorHAnsi"/>
          <w:sz w:val="16"/>
          <w:szCs w:val="16"/>
          <w:lang w:val="el-GR"/>
        </w:rPr>
        <w:t xml:space="preserve">Ξένες γλώσσες </w:t>
      </w:r>
      <w:r w:rsidRPr="000B430E">
        <w:rPr>
          <w:rFonts w:asciiTheme="minorHAnsi" w:hAnsiTheme="minorHAnsi" w:cstheme="minorHAnsi"/>
          <w:sz w:val="16"/>
          <w:szCs w:val="16"/>
          <w:lang w:val="el-GR"/>
        </w:rPr>
        <w:t xml:space="preserve"> </w:t>
      </w:r>
    </w:p>
  </w:footnote>
  <w:footnote w:id="16">
    <w:p w14:paraId="596A0457" w14:textId="77777777" w:rsidR="001B175A" w:rsidRPr="000B430E" w:rsidRDefault="001B175A">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 xml:space="preserve">Αν χρειάζεται αλλιώς διαγράφετε η παράγραφος </w:t>
      </w:r>
    </w:p>
  </w:footnote>
  <w:footnote w:id="17">
    <w:p w14:paraId="533551E6" w14:textId="40B41FF9" w:rsidR="00B7429A" w:rsidRPr="000B430E" w:rsidRDefault="00B7429A">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001C7BD7" w:rsidRPr="00332547">
        <w:rPr>
          <w:rFonts w:asciiTheme="minorHAnsi" w:hAnsiTheme="minorHAnsi" w:cstheme="minorHAnsi"/>
          <w:sz w:val="16"/>
          <w:szCs w:val="16"/>
          <w:highlight w:val="yellow"/>
          <w:lang w:val="el-GR"/>
        </w:rPr>
        <w:t xml:space="preserve">Η συνέντευξη ως κριτήριο επιλογής </w:t>
      </w:r>
      <w:r w:rsidR="00A53E69">
        <w:rPr>
          <w:rFonts w:asciiTheme="minorHAnsi" w:hAnsiTheme="minorHAnsi" w:cstheme="minorHAnsi"/>
          <w:sz w:val="16"/>
          <w:szCs w:val="16"/>
          <w:highlight w:val="yellow"/>
          <w:lang w:val="el-GR"/>
        </w:rPr>
        <w:t>δύναται να προβλεφθεί</w:t>
      </w:r>
      <w:r w:rsidR="001C7BD7" w:rsidRPr="00332547">
        <w:rPr>
          <w:rFonts w:asciiTheme="minorHAnsi" w:hAnsiTheme="minorHAnsi" w:cstheme="minorHAnsi"/>
          <w:sz w:val="16"/>
          <w:szCs w:val="16"/>
          <w:highlight w:val="yellow"/>
          <w:lang w:val="el-GR"/>
        </w:rPr>
        <w:t>. Μπορεί να χρησιμοποιηθεί εφόσον υπάρχει ρητή πρόβλεψη στην πρόσκληση και προσδιορίζονται οι θεματικές ενότητες και οι συντελεστές βαρύτητας Αν χρειάζεται, αλλιώς διαγράφεται η παράγραφος</w:t>
      </w:r>
      <w:r w:rsidR="001C7BD7" w:rsidRPr="004A2C2A">
        <w:rPr>
          <w:rFonts w:asciiTheme="minorHAnsi" w:hAnsiTheme="minorHAnsi" w:cstheme="minorHAnsi"/>
          <w:color w:val="FF0000"/>
          <w:sz w:val="16"/>
          <w:szCs w:val="16"/>
          <w:lang w:val="el-GR"/>
        </w:rPr>
        <w:t xml:space="preserve"> </w:t>
      </w:r>
    </w:p>
  </w:footnote>
  <w:footnote w:id="18">
    <w:p w14:paraId="6994E179" w14:textId="328DA9DF" w:rsidR="00B41785" w:rsidRPr="00E20FBF" w:rsidRDefault="00B41785">
      <w:pPr>
        <w:pStyle w:val="a3"/>
        <w:rPr>
          <w:lang w:val="el-GR"/>
        </w:rPr>
      </w:pPr>
      <w:r w:rsidRPr="00E20FBF">
        <w:rPr>
          <w:rStyle w:val="a4"/>
          <w:rFonts w:asciiTheme="minorHAnsi" w:hAnsiTheme="minorHAnsi" w:cstheme="minorHAnsi"/>
          <w:sz w:val="16"/>
          <w:szCs w:val="16"/>
          <w:highlight w:val="yellow"/>
          <w:vertAlign w:val="baseline"/>
        </w:rPr>
        <w:footnoteRef/>
      </w:r>
      <w:r w:rsidRPr="00E20FBF">
        <w:rPr>
          <w:rStyle w:val="a4"/>
          <w:rFonts w:asciiTheme="minorHAnsi" w:hAnsiTheme="minorHAnsi" w:cstheme="minorHAnsi"/>
          <w:sz w:val="16"/>
          <w:szCs w:val="16"/>
          <w:highlight w:val="yellow"/>
          <w:vertAlign w:val="baseline"/>
        </w:rPr>
        <w:t xml:space="preserve"> Αν </w:t>
      </w:r>
      <w:proofErr w:type="spellStart"/>
      <w:r w:rsidRPr="00E20FBF">
        <w:rPr>
          <w:rStyle w:val="a4"/>
          <w:rFonts w:asciiTheme="minorHAnsi" w:hAnsiTheme="minorHAnsi" w:cstheme="minorHAnsi"/>
          <w:sz w:val="16"/>
          <w:szCs w:val="16"/>
          <w:highlight w:val="yellow"/>
          <w:vertAlign w:val="baseline"/>
        </w:rPr>
        <w:t>το</w:t>
      </w:r>
      <w:proofErr w:type="spellEnd"/>
      <w:r w:rsidRPr="00E20FBF">
        <w:rPr>
          <w:rStyle w:val="a4"/>
          <w:rFonts w:asciiTheme="minorHAnsi" w:hAnsiTheme="minorHAnsi" w:cstheme="minorHAnsi"/>
          <w:sz w:val="16"/>
          <w:szCs w:val="16"/>
          <w:highlight w:val="yellow"/>
          <w:vertAlign w:val="baseline"/>
        </w:rPr>
        <w:t xml:space="preserve"> </w:t>
      </w:r>
      <w:proofErr w:type="spellStart"/>
      <w:r w:rsidRPr="00E20FBF">
        <w:rPr>
          <w:rStyle w:val="a4"/>
          <w:rFonts w:asciiTheme="minorHAnsi" w:hAnsiTheme="minorHAnsi" w:cstheme="minorHAnsi"/>
          <w:sz w:val="16"/>
          <w:szCs w:val="16"/>
          <w:highlight w:val="yellow"/>
          <w:vertAlign w:val="baseline"/>
        </w:rPr>
        <w:t>έργο</w:t>
      </w:r>
      <w:proofErr w:type="spellEnd"/>
      <w:r w:rsidRPr="00E20FBF">
        <w:rPr>
          <w:rStyle w:val="a4"/>
          <w:rFonts w:asciiTheme="minorHAnsi" w:hAnsiTheme="minorHAnsi" w:cstheme="minorHAnsi"/>
          <w:sz w:val="16"/>
          <w:szCs w:val="16"/>
          <w:highlight w:val="yellow"/>
          <w:vertAlign w:val="baseline"/>
        </w:rPr>
        <w:t xml:space="preserve"> </w:t>
      </w:r>
      <w:proofErr w:type="spellStart"/>
      <w:r w:rsidRPr="00E20FBF">
        <w:rPr>
          <w:rStyle w:val="a4"/>
          <w:rFonts w:asciiTheme="minorHAnsi" w:hAnsiTheme="minorHAnsi" w:cstheme="minorHAnsi"/>
          <w:sz w:val="16"/>
          <w:szCs w:val="16"/>
          <w:highlight w:val="yellow"/>
          <w:vertAlign w:val="baseline"/>
        </w:rPr>
        <w:t>χρημ</w:t>
      </w:r>
      <w:proofErr w:type="spellEnd"/>
      <w:r w:rsidRPr="00E20FBF">
        <w:rPr>
          <w:rStyle w:val="a4"/>
          <w:rFonts w:asciiTheme="minorHAnsi" w:hAnsiTheme="minorHAnsi" w:cstheme="minorHAnsi"/>
          <w:sz w:val="16"/>
          <w:szCs w:val="16"/>
          <w:highlight w:val="yellow"/>
          <w:vertAlign w:val="baseline"/>
        </w:rPr>
        <w:t xml:space="preserve">ατοδοτείται από </w:t>
      </w:r>
      <w:proofErr w:type="spellStart"/>
      <w:r w:rsidRPr="00E20FBF">
        <w:rPr>
          <w:rStyle w:val="a4"/>
          <w:rFonts w:asciiTheme="minorHAnsi" w:hAnsiTheme="minorHAnsi" w:cstheme="minorHAnsi"/>
          <w:sz w:val="16"/>
          <w:szCs w:val="16"/>
          <w:highlight w:val="yellow"/>
          <w:vertAlign w:val="baseline"/>
        </w:rPr>
        <w:t>το</w:t>
      </w:r>
      <w:proofErr w:type="spellEnd"/>
      <w:r w:rsidRPr="00E20FBF">
        <w:rPr>
          <w:rStyle w:val="a4"/>
          <w:rFonts w:asciiTheme="minorHAnsi" w:hAnsiTheme="minorHAnsi" w:cstheme="minorHAnsi"/>
          <w:sz w:val="16"/>
          <w:szCs w:val="16"/>
          <w:highlight w:val="yellow"/>
          <w:vertAlign w:val="baseline"/>
        </w:rPr>
        <w:t xml:space="preserve"> ΕΠΑΝΑΔΕΔΒΜ ο </w:t>
      </w:r>
      <w:proofErr w:type="spellStart"/>
      <w:r w:rsidRPr="00E20FBF">
        <w:rPr>
          <w:rStyle w:val="a4"/>
          <w:rFonts w:asciiTheme="minorHAnsi" w:hAnsiTheme="minorHAnsi" w:cstheme="minorHAnsi"/>
          <w:sz w:val="16"/>
          <w:szCs w:val="16"/>
          <w:highlight w:val="yellow"/>
          <w:vertAlign w:val="baseline"/>
        </w:rPr>
        <w:t>όρος</w:t>
      </w:r>
      <w:proofErr w:type="spellEnd"/>
      <w:r w:rsidRPr="00E20FBF">
        <w:rPr>
          <w:rStyle w:val="a4"/>
          <w:rFonts w:asciiTheme="minorHAnsi" w:hAnsiTheme="minorHAnsi" w:cstheme="minorHAnsi"/>
          <w:sz w:val="16"/>
          <w:szCs w:val="16"/>
          <w:highlight w:val="yellow"/>
          <w:vertAlign w:val="baseline"/>
        </w:rPr>
        <w:t xml:space="preserve"> α</w:t>
      </w:r>
      <w:proofErr w:type="spellStart"/>
      <w:r w:rsidRPr="00E20FBF">
        <w:rPr>
          <w:rStyle w:val="a4"/>
          <w:rFonts w:asciiTheme="minorHAnsi" w:hAnsiTheme="minorHAnsi" w:cstheme="minorHAnsi"/>
          <w:sz w:val="16"/>
          <w:szCs w:val="16"/>
          <w:highlight w:val="yellow"/>
          <w:vertAlign w:val="baseline"/>
        </w:rPr>
        <w:t>υτός</w:t>
      </w:r>
      <w:proofErr w:type="spellEnd"/>
      <w:r w:rsidRPr="00E20FBF">
        <w:rPr>
          <w:rStyle w:val="a4"/>
          <w:rFonts w:asciiTheme="minorHAnsi" w:hAnsiTheme="minorHAnsi" w:cstheme="minorHAnsi"/>
          <w:sz w:val="16"/>
          <w:szCs w:val="16"/>
          <w:highlight w:val="yellow"/>
          <w:vertAlign w:val="baseline"/>
        </w:rPr>
        <w:t xml:space="preserve"> </w:t>
      </w:r>
      <w:proofErr w:type="spellStart"/>
      <w:r w:rsidRPr="00E20FBF">
        <w:rPr>
          <w:rStyle w:val="a4"/>
          <w:rFonts w:asciiTheme="minorHAnsi" w:hAnsiTheme="minorHAnsi" w:cstheme="minorHAnsi"/>
          <w:sz w:val="16"/>
          <w:szCs w:val="16"/>
          <w:highlight w:val="yellow"/>
          <w:vertAlign w:val="baseline"/>
        </w:rPr>
        <w:t>δι</w:t>
      </w:r>
      <w:proofErr w:type="spellEnd"/>
      <w:r w:rsidRPr="00E20FBF">
        <w:rPr>
          <w:rStyle w:val="a4"/>
          <w:rFonts w:asciiTheme="minorHAnsi" w:hAnsiTheme="minorHAnsi" w:cstheme="minorHAnsi"/>
          <w:sz w:val="16"/>
          <w:szCs w:val="16"/>
          <w:highlight w:val="yellow"/>
          <w:vertAlign w:val="baseline"/>
        </w:rPr>
        <w:t>αγράφεται</w:t>
      </w:r>
    </w:p>
  </w:footnote>
  <w:footnote w:id="19">
    <w:p w14:paraId="55E0EFF3" w14:textId="77777777" w:rsidR="00620687" w:rsidRPr="000B430E" w:rsidRDefault="00620687" w:rsidP="00620687">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1C7BD7">
        <w:rPr>
          <w:rFonts w:asciiTheme="minorHAnsi" w:hAnsiTheme="minorHAnsi" w:cstheme="minorHAnsi"/>
          <w:sz w:val="16"/>
          <w:szCs w:val="16"/>
          <w:lang w:val="el-GR"/>
        </w:rPr>
        <w:t>Η πρακτική δοκιμασία ή  η εξέταση ειδικών γνώσεων δύναται να γίνει Σε αυτή την περίπτωση ορίζονται η εξεταστέα ύλη και η βαθμολογική βάση. Διαγράφεται η παράγραφος σε περίπτωση που δεν θα γίνει πρακτική δοκιμασία</w:t>
      </w:r>
    </w:p>
  </w:footnote>
  <w:footnote w:id="20">
    <w:p w14:paraId="31622966" w14:textId="77777777" w:rsidR="00620687" w:rsidRPr="001C7BD7" w:rsidRDefault="00620687" w:rsidP="00620687">
      <w:pPr>
        <w:pStyle w:val="a3"/>
        <w:rPr>
          <w:rFonts w:asciiTheme="minorHAnsi" w:hAnsiTheme="minorHAnsi" w:cstheme="minorHAnsi"/>
          <w:sz w:val="16"/>
          <w:szCs w:val="16"/>
          <w:lang w:val="el-GR"/>
        </w:rPr>
      </w:pPr>
      <w:r w:rsidRPr="001C7BD7">
        <w:rPr>
          <w:rStyle w:val="a4"/>
          <w:rFonts w:asciiTheme="minorHAnsi" w:hAnsiTheme="minorHAnsi" w:cstheme="minorHAnsi"/>
          <w:sz w:val="16"/>
          <w:szCs w:val="16"/>
          <w:vertAlign w:val="baseline"/>
        </w:rPr>
        <w:footnoteRef/>
      </w:r>
      <w:r w:rsidRPr="001C7BD7">
        <w:rPr>
          <w:rFonts w:asciiTheme="minorHAnsi" w:hAnsiTheme="minorHAnsi" w:cstheme="minorHAnsi"/>
          <w:sz w:val="16"/>
          <w:szCs w:val="16"/>
          <w:lang w:val="el-GR"/>
        </w:rPr>
        <w:t xml:space="preserve"> </w:t>
      </w:r>
      <w:r w:rsidRPr="001C7BD7">
        <w:rPr>
          <w:rFonts w:asciiTheme="minorHAnsi" w:hAnsiTheme="minorHAnsi" w:cstheme="minorHAnsi"/>
          <w:bCs/>
          <w:sz w:val="16"/>
          <w:szCs w:val="16"/>
          <w:lang w:val="el-GR"/>
        </w:rPr>
        <w:t>Διαγράφεται ότι δεν ισχύει</w:t>
      </w:r>
    </w:p>
  </w:footnote>
  <w:footnote w:id="21">
    <w:p w14:paraId="1DDB0C04" w14:textId="77777777" w:rsidR="00620687" w:rsidRPr="001C7BD7" w:rsidRDefault="00620687" w:rsidP="00620687">
      <w:pPr>
        <w:pStyle w:val="a3"/>
        <w:rPr>
          <w:rFonts w:asciiTheme="minorHAnsi" w:hAnsiTheme="minorHAnsi" w:cstheme="minorHAnsi"/>
          <w:sz w:val="16"/>
          <w:szCs w:val="16"/>
          <w:lang w:val="el-GR"/>
        </w:rPr>
      </w:pPr>
      <w:r w:rsidRPr="001C7BD7">
        <w:rPr>
          <w:rStyle w:val="a4"/>
          <w:rFonts w:asciiTheme="minorHAnsi" w:hAnsiTheme="minorHAnsi" w:cstheme="minorHAnsi"/>
          <w:sz w:val="16"/>
          <w:szCs w:val="16"/>
          <w:vertAlign w:val="baseline"/>
        </w:rPr>
        <w:footnoteRef/>
      </w:r>
      <w:r w:rsidRPr="001C7BD7">
        <w:rPr>
          <w:rFonts w:asciiTheme="minorHAnsi" w:hAnsiTheme="minorHAnsi" w:cstheme="minorHAnsi"/>
          <w:sz w:val="16"/>
          <w:szCs w:val="16"/>
          <w:lang w:val="el-GR"/>
        </w:rPr>
        <w:t xml:space="preserve"> </w:t>
      </w:r>
      <w:r w:rsidRPr="001C7BD7">
        <w:rPr>
          <w:rFonts w:asciiTheme="minorHAnsi" w:hAnsiTheme="minorHAnsi" w:cstheme="minorHAnsi"/>
          <w:bCs/>
          <w:sz w:val="16"/>
          <w:szCs w:val="16"/>
          <w:lang w:val="el-GR"/>
        </w:rPr>
        <w:t>Περιγράφεται ο τρόπος εξέτασης των γνώσεων</w:t>
      </w:r>
    </w:p>
  </w:footnote>
  <w:footnote w:id="22">
    <w:p w14:paraId="3F93CBA8" w14:textId="77777777" w:rsidR="00417E27" w:rsidRPr="000B430E" w:rsidRDefault="00417E27" w:rsidP="00417E27">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 xml:space="preserve">Συμπληρώνεται το αντικείμενο της ανταποδοτικής υποτροφίας </w:t>
      </w:r>
    </w:p>
  </w:footnote>
  <w:footnote w:id="23">
    <w:p w14:paraId="23F8C379" w14:textId="77777777" w:rsidR="00417E27" w:rsidRPr="000B430E" w:rsidRDefault="00417E27" w:rsidP="00417E27">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Σημειώνονται οι ενότητες στις οποίες θα απασχοληθεί στο έργο</w:t>
      </w:r>
    </w:p>
  </w:footnote>
  <w:footnote w:id="24">
    <w:p w14:paraId="38576F71" w14:textId="7E69C001" w:rsidR="00EA4FE0" w:rsidRPr="000B430E" w:rsidRDefault="00EA4FE0">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color w:val="FF0000"/>
          <w:sz w:val="16"/>
          <w:szCs w:val="16"/>
          <w:lang w:val="el-GR"/>
        </w:rPr>
        <w:t xml:space="preserve">ή  Η διάρκεια της σύμβασης /συμβάσεων </w:t>
      </w:r>
      <w:r w:rsidRPr="000B430E">
        <w:rPr>
          <w:rFonts w:asciiTheme="minorHAnsi" w:hAnsiTheme="minorHAnsi" w:cstheme="minorHAnsi"/>
          <w:sz w:val="16"/>
          <w:szCs w:val="16"/>
          <w:lang w:val="el-GR"/>
        </w:rPr>
        <w:t xml:space="preserve">δύναται να διαμορφωθεί σύμφωνα με την εξέλιξη και τα προβλεπόμενα του έργου. </w:t>
      </w:r>
      <w:r w:rsidRPr="000B430E">
        <w:rPr>
          <w:rFonts w:asciiTheme="minorHAnsi" w:hAnsiTheme="minorHAnsi" w:cstheme="minorHAnsi"/>
          <w:b/>
          <w:sz w:val="16"/>
          <w:szCs w:val="16"/>
          <w:lang w:val="el-GR"/>
        </w:rPr>
        <w:t>Σε περίπτωση που θα υπάρχουν κενά στις συμβάσεις</w:t>
      </w:r>
      <w:r w:rsidRPr="000B430E">
        <w:rPr>
          <w:rFonts w:asciiTheme="minorHAnsi" w:hAnsiTheme="minorHAnsi" w:cstheme="minorHAnsi"/>
          <w:sz w:val="16"/>
          <w:szCs w:val="16"/>
          <w:lang w:val="el-GR"/>
        </w:rPr>
        <w:t>.</w:t>
      </w:r>
    </w:p>
  </w:footnote>
  <w:footnote w:id="25">
    <w:p w14:paraId="225EE2B1" w14:textId="3081B8C6" w:rsidR="00104088" w:rsidRPr="000B430E" w:rsidRDefault="00104088">
      <w:pPr>
        <w:pStyle w:val="a3"/>
        <w:rPr>
          <w:rFonts w:asciiTheme="minorHAnsi" w:hAnsiTheme="minorHAnsi" w:cstheme="minorHAnsi"/>
          <w:sz w:val="16"/>
          <w:szCs w:val="16"/>
          <w:lang w:val="el-GR"/>
        </w:rPr>
      </w:pPr>
      <w:r w:rsidRPr="000B430E">
        <w:rPr>
          <w:rStyle w:val="a4"/>
          <w:rFonts w:asciiTheme="minorHAnsi" w:hAnsiTheme="minorHAnsi" w:cstheme="minorHAnsi"/>
          <w:sz w:val="16"/>
          <w:szCs w:val="16"/>
          <w:vertAlign w:val="baseline"/>
        </w:rPr>
        <w:footnoteRef/>
      </w:r>
      <w:r w:rsidRPr="000B430E">
        <w:rPr>
          <w:rFonts w:asciiTheme="minorHAnsi" w:hAnsiTheme="minorHAnsi" w:cstheme="minorHAnsi"/>
          <w:sz w:val="16"/>
          <w:szCs w:val="16"/>
          <w:lang w:val="el-GR"/>
        </w:rPr>
        <w:t xml:space="preserve"> </w:t>
      </w:r>
      <w:r w:rsidRPr="000B430E">
        <w:rPr>
          <w:rFonts w:asciiTheme="minorHAnsi" w:hAnsiTheme="minorHAnsi" w:cstheme="minorHAnsi"/>
          <w:sz w:val="16"/>
          <w:szCs w:val="16"/>
          <w:lang w:val="el-GR"/>
        </w:rPr>
        <w:t>Π.χ</w:t>
      </w:r>
      <w:r w:rsidR="00377074">
        <w:rPr>
          <w:rFonts w:asciiTheme="minorHAnsi" w:hAnsiTheme="minorHAnsi" w:cstheme="minorHAnsi"/>
          <w:sz w:val="16"/>
          <w:szCs w:val="16"/>
          <w:lang w:val="el-GR"/>
        </w:rPr>
        <w:t>.</w:t>
      </w:r>
      <w:r w:rsidRPr="000B430E">
        <w:rPr>
          <w:rFonts w:asciiTheme="minorHAnsi" w:hAnsiTheme="minorHAnsi" w:cstheme="minorHAnsi"/>
          <w:sz w:val="16"/>
          <w:szCs w:val="16"/>
          <w:lang w:val="el-GR"/>
        </w:rPr>
        <w:t xml:space="preserve"> έως 12 μήνες ή έως τη λήξη του έργου π.χ</w:t>
      </w:r>
      <w:r w:rsidR="00377074">
        <w:rPr>
          <w:rFonts w:asciiTheme="minorHAnsi" w:hAnsiTheme="minorHAnsi" w:cstheme="minorHAnsi"/>
          <w:sz w:val="16"/>
          <w:szCs w:val="16"/>
          <w:lang w:val="el-GR"/>
        </w:rPr>
        <w:t>.</w:t>
      </w:r>
      <w:r w:rsidRPr="000B430E">
        <w:rPr>
          <w:rFonts w:asciiTheme="minorHAnsi" w:hAnsiTheme="minorHAnsi" w:cstheme="minorHAnsi"/>
          <w:sz w:val="16"/>
          <w:szCs w:val="16"/>
          <w:lang w:val="el-GR"/>
        </w:rPr>
        <w:t xml:space="preserve"> 31/5/2023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90E0" w14:textId="77777777" w:rsidR="00E20FBF" w:rsidRDefault="00E20FB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1936A" w14:textId="77777777" w:rsidR="000C5A47" w:rsidRDefault="000C5A47">
    <w:pPr>
      <w:pStyle w:val="a5"/>
      <w:jc w:val="center"/>
      <w:rPr>
        <w:lang w:val="el-G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AE3C0" w14:textId="77777777" w:rsidR="00E20FBF" w:rsidRDefault="00E20FB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3" w15:restartNumberingAfterBreak="0">
    <w:nsid w:val="00000009"/>
    <w:multiLevelType w:val="singleLevel"/>
    <w:tmpl w:val="00000009"/>
    <w:name w:val="WW8Num9"/>
    <w:lvl w:ilvl="0">
      <w:start w:val="1"/>
      <w:numFmt w:val="decimal"/>
      <w:lvlText w:val="%1)"/>
      <w:lvlJc w:val="left"/>
      <w:pPr>
        <w:tabs>
          <w:tab w:val="num" w:pos="786"/>
        </w:tabs>
        <w:ind w:left="786" w:hanging="360"/>
      </w:pPr>
    </w:lvl>
  </w:abstractNum>
  <w:abstractNum w:abstractNumId="4" w15:restartNumberingAfterBreak="0">
    <w:nsid w:val="057F762B"/>
    <w:multiLevelType w:val="hybridMultilevel"/>
    <w:tmpl w:val="204419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6202985"/>
    <w:multiLevelType w:val="hybridMultilevel"/>
    <w:tmpl w:val="00B0C75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F7675"/>
    <w:multiLevelType w:val="hybridMultilevel"/>
    <w:tmpl w:val="33500CC4"/>
    <w:lvl w:ilvl="0" w:tplc="3378D9F8">
      <w:start w:val="1"/>
      <w:numFmt w:val="bullet"/>
      <w:lvlText w:val=""/>
      <w:lvlJc w:val="left"/>
      <w:pPr>
        <w:tabs>
          <w:tab w:val="num" w:pos="2160"/>
        </w:tabs>
        <w:ind w:left="2160" w:hanging="360"/>
      </w:pPr>
      <w:rPr>
        <w:rFonts w:ascii="Symbol" w:hAnsi="Symbol" w:hint="default"/>
        <w:color w:val="auto"/>
      </w:rPr>
    </w:lvl>
    <w:lvl w:ilvl="1" w:tplc="04080003">
      <w:start w:val="1"/>
      <w:numFmt w:val="bullet"/>
      <w:lvlText w:val="o"/>
      <w:lvlJc w:val="left"/>
      <w:pPr>
        <w:tabs>
          <w:tab w:val="num" w:pos="2880"/>
        </w:tabs>
        <w:ind w:left="2880" w:hanging="360"/>
      </w:pPr>
      <w:rPr>
        <w:rFonts w:ascii="Courier New" w:hAnsi="Courier New" w:hint="default"/>
        <w:color w:val="auto"/>
      </w:rPr>
    </w:lvl>
    <w:lvl w:ilvl="2" w:tplc="0408001B">
      <w:start w:val="1"/>
      <w:numFmt w:val="lowerRoman"/>
      <w:lvlText w:val="%3."/>
      <w:lvlJc w:val="right"/>
      <w:pPr>
        <w:tabs>
          <w:tab w:val="num" w:pos="3600"/>
        </w:tabs>
        <w:ind w:left="3600" w:hanging="180"/>
      </w:pPr>
      <w:rPr>
        <w:rFonts w:cs="Times New Roman"/>
      </w:rPr>
    </w:lvl>
    <w:lvl w:ilvl="3" w:tplc="0408000F" w:tentative="1">
      <w:start w:val="1"/>
      <w:numFmt w:val="decimal"/>
      <w:lvlText w:val="%4."/>
      <w:lvlJc w:val="left"/>
      <w:pPr>
        <w:tabs>
          <w:tab w:val="num" w:pos="4320"/>
        </w:tabs>
        <w:ind w:left="4320" w:hanging="360"/>
      </w:pPr>
      <w:rPr>
        <w:rFonts w:cs="Times New Roman"/>
      </w:rPr>
    </w:lvl>
    <w:lvl w:ilvl="4" w:tplc="04080019" w:tentative="1">
      <w:start w:val="1"/>
      <w:numFmt w:val="lowerLetter"/>
      <w:lvlText w:val="%5."/>
      <w:lvlJc w:val="left"/>
      <w:pPr>
        <w:tabs>
          <w:tab w:val="num" w:pos="5040"/>
        </w:tabs>
        <w:ind w:left="5040" w:hanging="360"/>
      </w:pPr>
      <w:rPr>
        <w:rFonts w:cs="Times New Roman"/>
      </w:rPr>
    </w:lvl>
    <w:lvl w:ilvl="5" w:tplc="0408001B" w:tentative="1">
      <w:start w:val="1"/>
      <w:numFmt w:val="lowerRoman"/>
      <w:lvlText w:val="%6."/>
      <w:lvlJc w:val="right"/>
      <w:pPr>
        <w:tabs>
          <w:tab w:val="num" w:pos="5760"/>
        </w:tabs>
        <w:ind w:left="5760" w:hanging="180"/>
      </w:pPr>
      <w:rPr>
        <w:rFonts w:cs="Times New Roman"/>
      </w:rPr>
    </w:lvl>
    <w:lvl w:ilvl="6" w:tplc="0408000F" w:tentative="1">
      <w:start w:val="1"/>
      <w:numFmt w:val="decimal"/>
      <w:lvlText w:val="%7."/>
      <w:lvlJc w:val="left"/>
      <w:pPr>
        <w:tabs>
          <w:tab w:val="num" w:pos="6480"/>
        </w:tabs>
        <w:ind w:left="6480" w:hanging="360"/>
      </w:pPr>
      <w:rPr>
        <w:rFonts w:cs="Times New Roman"/>
      </w:rPr>
    </w:lvl>
    <w:lvl w:ilvl="7" w:tplc="04080019" w:tentative="1">
      <w:start w:val="1"/>
      <w:numFmt w:val="lowerLetter"/>
      <w:lvlText w:val="%8."/>
      <w:lvlJc w:val="left"/>
      <w:pPr>
        <w:tabs>
          <w:tab w:val="num" w:pos="7200"/>
        </w:tabs>
        <w:ind w:left="7200" w:hanging="360"/>
      </w:pPr>
      <w:rPr>
        <w:rFonts w:cs="Times New Roman"/>
      </w:rPr>
    </w:lvl>
    <w:lvl w:ilvl="8" w:tplc="0408001B" w:tentative="1">
      <w:start w:val="1"/>
      <w:numFmt w:val="lowerRoman"/>
      <w:lvlText w:val="%9."/>
      <w:lvlJc w:val="right"/>
      <w:pPr>
        <w:tabs>
          <w:tab w:val="num" w:pos="7920"/>
        </w:tabs>
        <w:ind w:left="7920" w:hanging="180"/>
      </w:pPr>
      <w:rPr>
        <w:rFonts w:cs="Times New Roman"/>
      </w:rPr>
    </w:lvl>
  </w:abstractNum>
  <w:abstractNum w:abstractNumId="7" w15:restartNumberingAfterBreak="0">
    <w:nsid w:val="06A47147"/>
    <w:multiLevelType w:val="hybridMultilevel"/>
    <w:tmpl w:val="E8024CD6"/>
    <w:lvl w:ilvl="0" w:tplc="04080003">
      <w:start w:val="1"/>
      <w:numFmt w:val="bullet"/>
      <w:lvlText w:val="o"/>
      <w:lvlJc w:val="left"/>
      <w:pPr>
        <w:tabs>
          <w:tab w:val="num" w:pos="1080"/>
        </w:tabs>
        <w:ind w:left="1080" w:hanging="360"/>
      </w:pPr>
      <w:rPr>
        <w:rFonts w:ascii="Courier New" w:hAnsi="Courier New" w:cs="Courier New" w:hint="default"/>
        <w:color w:val="auto"/>
      </w:rPr>
    </w:lvl>
    <w:lvl w:ilvl="1" w:tplc="04080003">
      <w:start w:val="1"/>
      <w:numFmt w:val="bullet"/>
      <w:lvlText w:val="o"/>
      <w:lvlJc w:val="left"/>
      <w:pPr>
        <w:tabs>
          <w:tab w:val="num" w:pos="1800"/>
        </w:tabs>
        <w:ind w:left="1800" w:hanging="360"/>
      </w:pPr>
      <w:rPr>
        <w:rFonts w:ascii="Courier New" w:hAnsi="Courier New" w:cs="Courier New" w:hint="default"/>
        <w:color w:val="auto"/>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09AA6992"/>
    <w:multiLevelType w:val="hybridMultilevel"/>
    <w:tmpl w:val="9A8E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A14B5"/>
    <w:multiLevelType w:val="hybridMultilevel"/>
    <w:tmpl w:val="5610227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0D082F1F"/>
    <w:multiLevelType w:val="hybridMultilevel"/>
    <w:tmpl w:val="09E05512"/>
    <w:lvl w:ilvl="0" w:tplc="F592AC3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B2652D"/>
    <w:multiLevelType w:val="hybridMultilevel"/>
    <w:tmpl w:val="CD189D48"/>
    <w:lvl w:ilvl="0" w:tplc="81F8758C">
      <w:start w:val="1"/>
      <w:numFmt w:val="decimal"/>
      <w:lvlText w:val="%1."/>
      <w:lvlJc w:val="left"/>
      <w:pPr>
        <w:ind w:left="644"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0C32A49"/>
    <w:multiLevelType w:val="hybridMultilevel"/>
    <w:tmpl w:val="F808EFC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40468B"/>
    <w:multiLevelType w:val="hybridMultilevel"/>
    <w:tmpl w:val="97D431C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12405E89"/>
    <w:multiLevelType w:val="hybridMultilevel"/>
    <w:tmpl w:val="EB049C00"/>
    <w:lvl w:ilvl="0" w:tplc="56161264">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213574"/>
    <w:multiLevelType w:val="hybridMultilevel"/>
    <w:tmpl w:val="C8DE5EFA"/>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1BDC0B61"/>
    <w:multiLevelType w:val="hybridMultilevel"/>
    <w:tmpl w:val="D42C2F9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1E93353F"/>
    <w:multiLevelType w:val="hybridMultilevel"/>
    <w:tmpl w:val="CE10F45C"/>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EAE3B14"/>
    <w:multiLevelType w:val="hybridMultilevel"/>
    <w:tmpl w:val="3EEAF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671A0D"/>
    <w:multiLevelType w:val="multilevel"/>
    <w:tmpl w:val="1F6828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77B65E2"/>
    <w:multiLevelType w:val="hybridMultilevel"/>
    <w:tmpl w:val="B4BAE0E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2E1F15CC"/>
    <w:multiLevelType w:val="hybridMultilevel"/>
    <w:tmpl w:val="BA22270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373705C2"/>
    <w:multiLevelType w:val="hybridMultilevel"/>
    <w:tmpl w:val="46604D6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431005FC"/>
    <w:multiLevelType w:val="hybridMultilevel"/>
    <w:tmpl w:val="71BE2524"/>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00F19"/>
    <w:multiLevelType w:val="hybridMultilevel"/>
    <w:tmpl w:val="B9A0BF9A"/>
    <w:lvl w:ilvl="0" w:tplc="0408000B">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color w:val="auto"/>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97F4283"/>
    <w:multiLevelType w:val="hybridMultilevel"/>
    <w:tmpl w:val="963CF8C6"/>
    <w:lvl w:ilvl="0" w:tplc="04080003">
      <w:start w:val="1"/>
      <w:numFmt w:val="bullet"/>
      <w:lvlText w:val="o"/>
      <w:lvlJc w:val="left"/>
      <w:pPr>
        <w:tabs>
          <w:tab w:val="num" w:pos="1080"/>
        </w:tabs>
        <w:ind w:left="1080" w:hanging="360"/>
      </w:pPr>
      <w:rPr>
        <w:rFonts w:ascii="Courier New" w:hAnsi="Courier New" w:cs="Courier New" w:hint="default"/>
        <w:color w:val="auto"/>
      </w:rPr>
    </w:lvl>
    <w:lvl w:ilvl="1" w:tplc="04080003">
      <w:start w:val="1"/>
      <w:numFmt w:val="bullet"/>
      <w:lvlText w:val="o"/>
      <w:lvlJc w:val="left"/>
      <w:pPr>
        <w:tabs>
          <w:tab w:val="num" w:pos="1800"/>
        </w:tabs>
        <w:ind w:left="1800" w:hanging="360"/>
      </w:pPr>
      <w:rPr>
        <w:rFonts w:ascii="Courier New" w:hAnsi="Courier New" w:cs="Courier New" w:hint="default"/>
        <w:color w:val="auto"/>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AF44033"/>
    <w:multiLevelType w:val="hybridMultilevel"/>
    <w:tmpl w:val="EF10EE26"/>
    <w:lvl w:ilvl="0" w:tplc="5616126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2723190"/>
    <w:multiLevelType w:val="hybridMultilevel"/>
    <w:tmpl w:val="18B8A5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5322246"/>
    <w:multiLevelType w:val="hybridMultilevel"/>
    <w:tmpl w:val="0D8AC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7F6342A"/>
    <w:multiLevelType w:val="hybridMultilevel"/>
    <w:tmpl w:val="BE2C1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9C63BBF"/>
    <w:multiLevelType w:val="hybridMultilevel"/>
    <w:tmpl w:val="A5F8C066"/>
    <w:lvl w:ilvl="0" w:tplc="0408000B">
      <w:start w:val="1"/>
      <w:numFmt w:val="bullet"/>
      <w:lvlText w:val=""/>
      <w:lvlJc w:val="left"/>
      <w:pPr>
        <w:tabs>
          <w:tab w:val="num" w:pos="1080"/>
        </w:tabs>
        <w:ind w:left="1080" w:hanging="360"/>
      </w:pPr>
      <w:rPr>
        <w:rFonts w:ascii="Wingdings" w:hAnsi="Wingdings" w:hint="default"/>
        <w:color w:val="auto"/>
      </w:rPr>
    </w:lvl>
    <w:lvl w:ilvl="1" w:tplc="04080003">
      <w:start w:val="1"/>
      <w:numFmt w:val="bullet"/>
      <w:lvlText w:val="o"/>
      <w:lvlJc w:val="left"/>
      <w:pPr>
        <w:tabs>
          <w:tab w:val="num" w:pos="1800"/>
        </w:tabs>
        <w:ind w:left="1800" w:hanging="360"/>
      </w:pPr>
      <w:rPr>
        <w:rFonts w:ascii="Courier New" w:hAnsi="Courier New" w:cs="Courier New" w:hint="default"/>
        <w:color w:val="auto"/>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CE7D0F"/>
    <w:multiLevelType w:val="hybridMultilevel"/>
    <w:tmpl w:val="F43C2F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CC537FD"/>
    <w:multiLevelType w:val="hybridMultilevel"/>
    <w:tmpl w:val="4A4C95B2"/>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15:restartNumberingAfterBreak="0">
    <w:nsid w:val="5F2E2A07"/>
    <w:multiLevelType w:val="hybridMultilevel"/>
    <w:tmpl w:val="2BF25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45E24AC"/>
    <w:multiLevelType w:val="hybridMultilevel"/>
    <w:tmpl w:val="063C6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5E541E7"/>
    <w:multiLevelType w:val="multilevel"/>
    <w:tmpl w:val="CAEE905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688C7FC0"/>
    <w:multiLevelType w:val="hybridMultilevel"/>
    <w:tmpl w:val="592E9E3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F549F5"/>
    <w:multiLevelType w:val="hybridMultilevel"/>
    <w:tmpl w:val="6FD81EF6"/>
    <w:lvl w:ilvl="0" w:tplc="22300D5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013D5EE"/>
    <w:multiLevelType w:val="hybridMultilevel"/>
    <w:tmpl w:val="253075F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772E67C2"/>
    <w:multiLevelType w:val="hybridMultilevel"/>
    <w:tmpl w:val="A7CEF6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6"/>
  </w:num>
  <w:num w:numId="3">
    <w:abstractNumId w:val="5"/>
  </w:num>
  <w:num w:numId="4">
    <w:abstractNumId w:val="12"/>
  </w:num>
  <w:num w:numId="5">
    <w:abstractNumId w:val="36"/>
  </w:num>
  <w:num w:numId="6">
    <w:abstractNumId w:val="0"/>
  </w:num>
  <w:num w:numId="7">
    <w:abstractNumId w:val="1"/>
  </w:num>
  <w:num w:numId="8">
    <w:abstractNumId w:val="17"/>
  </w:num>
  <w:num w:numId="9">
    <w:abstractNumId w:val="38"/>
  </w:num>
  <w:num w:numId="10">
    <w:abstractNumId w:val="3"/>
  </w:num>
  <w:num w:numId="11">
    <w:abstractNumId w:val="16"/>
  </w:num>
  <w:num w:numId="12">
    <w:abstractNumId w:val="10"/>
  </w:num>
  <w:num w:numId="13">
    <w:abstractNumId w:val="39"/>
  </w:num>
  <w:num w:numId="14">
    <w:abstractNumId w:val="15"/>
  </w:num>
  <w:num w:numId="15">
    <w:abstractNumId w:val="23"/>
  </w:num>
  <w:num w:numId="16">
    <w:abstractNumId w:val="13"/>
  </w:num>
  <w:num w:numId="17">
    <w:abstractNumId w:val="9"/>
  </w:num>
  <w:num w:numId="18">
    <w:abstractNumId w:val="31"/>
  </w:num>
  <w:num w:numId="19">
    <w:abstractNumId w:val="32"/>
  </w:num>
  <w:num w:numId="20">
    <w:abstractNumId w:val="24"/>
  </w:num>
  <w:num w:numId="21">
    <w:abstractNumId w:val="30"/>
  </w:num>
  <w:num w:numId="22">
    <w:abstractNumId w:val="35"/>
  </w:num>
  <w:num w:numId="23">
    <w:abstractNumId w:val="8"/>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5"/>
  </w:num>
  <w:num w:numId="27">
    <w:abstractNumId w:val="7"/>
  </w:num>
  <w:num w:numId="28">
    <w:abstractNumId w:val="4"/>
  </w:num>
  <w:num w:numId="29">
    <w:abstractNumId w:val="34"/>
  </w:num>
  <w:num w:numId="30">
    <w:abstractNumId w:val="22"/>
  </w:num>
  <w:num w:numId="31">
    <w:abstractNumId w:val="37"/>
  </w:num>
  <w:num w:numId="32">
    <w:abstractNumId w:val="21"/>
  </w:num>
  <w:num w:numId="33">
    <w:abstractNumId w:val="20"/>
  </w:num>
  <w:num w:numId="34">
    <w:abstractNumId w:val="18"/>
  </w:num>
  <w:num w:numId="35">
    <w:abstractNumId w:val="33"/>
  </w:num>
  <w:num w:numId="36">
    <w:abstractNumId w:val="0"/>
  </w:num>
  <w:num w:numId="37">
    <w:abstractNumId w:val="13"/>
  </w:num>
  <w:num w:numId="38">
    <w:abstractNumId w:val="28"/>
  </w:num>
  <w:num w:numId="39">
    <w:abstractNumId w:val="29"/>
  </w:num>
  <w:num w:numId="40">
    <w:abstractNumId w:val="11"/>
  </w:num>
  <w:num w:numId="4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B13"/>
    <w:rsid w:val="000024E7"/>
    <w:rsid w:val="00002E3A"/>
    <w:rsid w:val="000074C9"/>
    <w:rsid w:val="00007C9E"/>
    <w:rsid w:val="00012AAF"/>
    <w:rsid w:val="0001597A"/>
    <w:rsid w:val="0002037C"/>
    <w:rsid w:val="0002046D"/>
    <w:rsid w:val="0002250D"/>
    <w:rsid w:val="00025CBB"/>
    <w:rsid w:val="000260AC"/>
    <w:rsid w:val="00030EBA"/>
    <w:rsid w:val="00031AB2"/>
    <w:rsid w:val="000359D5"/>
    <w:rsid w:val="00042D25"/>
    <w:rsid w:val="00046EC8"/>
    <w:rsid w:val="00047965"/>
    <w:rsid w:val="00051251"/>
    <w:rsid w:val="000541EA"/>
    <w:rsid w:val="000558CF"/>
    <w:rsid w:val="000636C8"/>
    <w:rsid w:val="00071541"/>
    <w:rsid w:val="000752AA"/>
    <w:rsid w:val="00076314"/>
    <w:rsid w:val="00083D7F"/>
    <w:rsid w:val="00086E62"/>
    <w:rsid w:val="0009105F"/>
    <w:rsid w:val="00091A0F"/>
    <w:rsid w:val="0009316A"/>
    <w:rsid w:val="00094996"/>
    <w:rsid w:val="000A1FF5"/>
    <w:rsid w:val="000A2D35"/>
    <w:rsid w:val="000A6117"/>
    <w:rsid w:val="000A79D4"/>
    <w:rsid w:val="000B26A6"/>
    <w:rsid w:val="000B430E"/>
    <w:rsid w:val="000B798D"/>
    <w:rsid w:val="000C028E"/>
    <w:rsid w:val="000C328B"/>
    <w:rsid w:val="000C3842"/>
    <w:rsid w:val="000C3C45"/>
    <w:rsid w:val="000C5972"/>
    <w:rsid w:val="000C5A47"/>
    <w:rsid w:val="000C7159"/>
    <w:rsid w:val="000D40B9"/>
    <w:rsid w:val="000D44D1"/>
    <w:rsid w:val="000D4D4A"/>
    <w:rsid w:val="000E2ED2"/>
    <w:rsid w:val="000E36B6"/>
    <w:rsid w:val="000E455C"/>
    <w:rsid w:val="000F09A6"/>
    <w:rsid w:val="000F2D34"/>
    <w:rsid w:val="000F30AD"/>
    <w:rsid w:val="000F34BB"/>
    <w:rsid w:val="000F7D5A"/>
    <w:rsid w:val="00102A72"/>
    <w:rsid w:val="0010387A"/>
    <w:rsid w:val="00104088"/>
    <w:rsid w:val="00105D43"/>
    <w:rsid w:val="00115676"/>
    <w:rsid w:val="00115858"/>
    <w:rsid w:val="0011716D"/>
    <w:rsid w:val="00123052"/>
    <w:rsid w:val="00124C99"/>
    <w:rsid w:val="00125514"/>
    <w:rsid w:val="00125611"/>
    <w:rsid w:val="00131131"/>
    <w:rsid w:val="00131230"/>
    <w:rsid w:val="00132614"/>
    <w:rsid w:val="001354D8"/>
    <w:rsid w:val="0013593F"/>
    <w:rsid w:val="00136E0D"/>
    <w:rsid w:val="00136EF2"/>
    <w:rsid w:val="001402D6"/>
    <w:rsid w:val="00140E35"/>
    <w:rsid w:val="00141269"/>
    <w:rsid w:val="001432EF"/>
    <w:rsid w:val="00143714"/>
    <w:rsid w:val="00145E97"/>
    <w:rsid w:val="001513A6"/>
    <w:rsid w:val="00152BA6"/>
    <w:rsid w:val="0016241B"/>
    <w:rsid w:val="001626BF"/>
    <w:rsid w:val="00165679"/>
    <w:rsid w:val="00167DFE"/>
    <w:rsid w:val="001738FC"/>
    <w:rsid w:val="00173B1D"/>
    <w:rsid w:val="00174350"/>
    <w:rsid w:val="00174A2A"/>
    <w:rsid w:val="001810D0"/>
    <w:rsid w:val="00181552"/>
    <w:rsid w:val="00190B86"/>
    <w:rsid w:val="00191AE3"/>
    <w:rsid w:val="00191BBD"/>
    <w:rsid w:val="00193663"/>
    <w:rsid w:val="00195DB6"/>
    <w:rsid w:val="001974D3"/>
    <w:rsid w:val="001A00E0"/>
    <w:rsid w:val="001A1DC5"/>
    <w:rsid w:val="001A62A7"/>
    <w:rsid w:val="001B0239"/>
    <w:rsid w:val="001B175A"/>
    <w:rsid w:val="001B3CD2"/>
    <w:rsid w:val="001B4CF2"/>
    <w:rsid w:val="001B6078"/>
    <w:rsid w:val="001B6515"/>
    <w:rsid w:val="001B7541"/>
    <w:rsid w:val="001C1B1F"/>
    <w:rsid w:val="001C3F68"/>
    <w:rsid w:val="001C57BA"/>
    <w:rsid w:val="001C657F"/>
    <w:rsid w:val="001C7BD7"/>
    <w:rsid w:val="001D1EB5"/>
    <w:rsid w:val="001D37AB"/>
    <w:rsid w:val="001D3898"/>
    <w:rsid w:val="001D4637"/>
    <w:rsid w:val="001D4FE5"/>
    <w:rsid w:val="001E39D5"/>
    <w:rsid w:val="001E4360"/>
    <w:rsid w:val="001E4AC9"/>
    <w:rsid w:val="001E501C"/>
    <w:rsid w:val="001E5A35"/>
    <w:rsid w:val="001E647E"/>
    <w:rsid w:val="001F24A7"/>
    <w:rsid w:val="001F35CB"/>
    <w:rsid w:val="001F393A"/>
    <w:rsid w:val="001F4E71"/>
    <w:rsid w:val="001F5DA5"/>
    <w:rsid w:val="001F6378"/>
    <w:rsid w:val="00202132"/>
    <w:rsid w:val="0020299D"/>
    <w:rsid w:val="00203BDE"/>
    <w:rsid w:val="00206222"/>
    <w:rsid w:val="00206F9C"/>
    <w:rsid w:val="00220FCC"/>
    <w:rsid w:val="00225507"/>
    <w:rsid w:val="00237CA4"/>
    <w:rsid w:val="0024042E"/>
    <w:rsid w:val="0024307D"/>
    <w:rsid w:val="00243331"/>
    <w:rsid w:val="002455C0"/>
    <w:rsid w:val="00246CC0"/>
    <w:rsid w:val="002540DD"/>
    <w:rsid w:val="00254B57"/>
    <w:rsid w:val="00256204"/>
    <w:rsid w:val="002565BC"/>
    <w:rsid w:val="002572CB"/>
    <w:rsid w:val="00260E8C"/>
    <w:rsid w:val="00275ED1"/>
    <w:rsid w:val="002834CB"/>
    <w:rsid w:val="00290EDF"/>
    <w:rsid w:val="00294C5D"/>
    <w:rsid w:val="0029510A"/>
    <w:rsid w:val="0029730B"/>
    <w:rsid w:val="002A010F"/>
    <w:rsid w:val="002A0C3E"/>
    <w:rsid w:val="002A0FB6"/>
    <w:rsid w:val="002A18D8"/>
    <w:rsid w:val="002B0802"/>
    <w:rsid w:val="002B0CD0"/>
    <w:rsid w:val="002B10E5"/>
    <w:rsid w:val="002B3D1B"/>
    <w:rsid w:val="002B69EE"/>
    <w:rsid w:val="002C1C8E"/>
    <w:rsid w:val="002C1E96"/>
    <w:rsid w:val="002C1F3C"/>
    <w:rsid w:val="002C291E"/>
    <w:rsid w:val="002D1AD9"/>
    <w:rsid w:val="002D1D30"/>
    <w:rsid w:val="002D2078"/>
    <w:rsid w:val="002D62EE"/>
    <w:rsid w:val="002D74BF"/>
    <w:rsid w:val="002E3BF3"/>
    <w:rsid w:val="002F0898"/>
    <w:rsid w:val="002F2D1D"/>
    <w:rsid w:val="002F5463"/>
    <w:rsid w:val="00300E5B"/>
    <w:rsid w:val="00301A68"/>
    <w:rsid w:val="003031A4"/>
    <w:rsid w:val="00310353"/>
    <w:rsid w:val="00317713"/>
    <w:rsid w:val="0031799B"/>
    <w:rsid w:val="00322D82"/>
    <w:rsid w:val="00324E59"/>
    <w:rsid w:val="00335917"/>
    <w:rsid w:val="00336CF7"/>
    <w:rsid w:val="00337A99"/>
    <w:rsid w:val="00337AC0"/>
    <w:rsid w:val="00337FFD"/>
    <w:rsid w:val="00340A8B"/>
    <w:rsid w:val="00346522"/>
    <w:rsid w:val="00350919"/>
    <w:rsid w:val="0035696D"/>
    <w:rsid w:val="00360DC9"/>
    <w:rsid w:val="00370A65"/>
    <w:rsid w:val="00372223"/>
    <w:rsid w:val="00377074"/>
    <w:rsid w:val="00380091"/>
    <w:rsid w:val="0038063B"/>
    <w:rsid w:val="003815DE"/>
    <w:rsid w:val="00382987"/>
    <w:rsid w:val="003875AB"/>
    <w:rsid w:val="003A4D1E"/>
    <w:rsid w:val="003A4FFE"/>
    <w:rsid w:val="003A63F3"/>
    <w:rsid w:val="003A66F0"/>
    <w:rsid w:val="003B10F2"/>
    <w:rsid w:val="003B189F"/>
    <w:rsid w:val="003B5A62"/>
    <w:rsid w:val="003B5AC6"/>
    <w:rsid w:val="003C0909"/>
    <w:rsid w:val="003C3F9C"/>
    <w:rsid w:val="003C525A"/>
    <w:rsid w:val="003D01F4"/>
    <w:rsid w:val="003D27BC"/>
    <w:rsid w:val="003D2F65"/>
    <w:rsid w:val="003D317A"/>
    <w:rsid w:val="003D50B1"/>
    <w:rsid w:val="003D6D5D"/>
    <w:rsid w:val="003D781A"/>
    <w:rsid w:val="003E1609"/>
    <w:rsid w:val="003E5126"/>
    <w:rsid w:val="003E5E5F"/>
    <w:rsid w:val="003F5005"/>
    <w:rsid w:val="00400ADA"/>
    <w:rsid w:val="0040224F"/>
    <w:rsid w:val="00404309"/>
    <w:rsid w:val="00406FD3"/>
    <w:rsid w:val="00407278"/>
    <w:rsid w:val="004076D0"/>
    <w:rsid w:val="00410323"/>
    <w:rsid w:val="004113AA"/>
    <w:rsid w:val="00413D56"/>
    <w:rsid w:val="00414406"/>
    <w:rsid w:val="00414F72"/>
    <w:rsid w:val="00417E27"/>
    <w:rsid w:val="00421223"/>
    <w:rsid w:val="00421803"/>
    <w:rsid w:val="00422FBF"/>
    <w:rsid w:val="00423EDF"/>
    <w:rsid w:val="004270AD"/>
    <w:rsid w:val="00435B87"/>
    <w:rsid w:val="0044128E"/>
    <w:rsid w:val="00442C31"/>
    <w:rsid w:val="00442F67"/>
    <w:rsid w:val="00443071"/>
    <w:rsid w:val="00443DF2"/>
    <w:rsid w:val="00445D93"/>
    <w:rsid w:val="004505B8"/>
    <w:rsid w:val="00451970"/>
    <w:rsid w:val="004539BC"/>
    <w:rsid w:val="004546C4"/>
    <w:rsid w:val="00454B46"/>
    <w:rsid w:val="004562A8"/>
    <w:rsid w:val="00457790"/>
    <w:rsid w:val="004636FA"/>
    <w:rsid w:val="00463EA8"/>
    <w:rsid w:val="00464B5B"/>
    <w:rsid w:val="004672D1"/>
    <w:rsid w:val="00470D64"/>
    <w:rsid w:val="00473310"/>
    <w:rsid w:val="0047407E"/>
    <w:rsid w:val="004756E6"/>
    <w:rsid w:val="00480F84"/>
    <w:rsid w:val="00482415"/>
    <w:rsid w:val="0048498A"/>
    <w:rsid w:val="00484D0E"/>
    <w:rsid w:val="00487BC8"/>
    <w:rsid w:val="00493828"/>
    <w:rsid w:val="004977A7"/>
    <w:rsid w:val="004B02AC"/>
    <w:rsid w:val="004B2B8C"/>
    <w:rsid w:val="004B5E54"/>
    <w:rsid w:val="004B743D"/>
    <w:rsid w:val="004B799E"/>
    <w:rsid w:val="004C640C"/>
    <w:rsid w:val="004C6D35"/>
    <w:rsid w:val="004C6EE2"/>
    <w:rsid w:val="004C6FB0"/>
    <w:rsid w:val="004C70BD"/>
    <w:rsid w:val="004D7EDC"/>
    <w:rsid w:val="004E0361"/>
    <w:rsid w:val="004E2163"/>
    <w:rsid w:val="004E22A0"/>
    <w:rsid w:val="004E2D9C"/>
    <w:rsid w:val="004E4D14"/>
    <w:rsid w:val="004E6D76"/>
    <w:rsid w:val="004F1544"/>
    <w:rsid w:val="004F1BF8"/>
    <w:rsid w:val="004F4E00"/>
    <w:rsid w:val="00501179"/>
    <w:rsid w:val="00501C7B"/>
    <w:rsid w:val="0050342B"/>
    <w:rsid w:val="00504D68"/>
    <w:rsid w:val="00505878"/>
    <w:rsid w:val="005062E7"/>
    <w:rsid w:val="005063BC"/>
    <w:rsid w:val="00511CEE"/>
    <w:rsid w:val="00524584"/>
    <w:rsid w:val="00524E37"/>
    <w:rsid w:val="00525C74"/>
    <w:rsid w:val="00525D7A"/>
    <w:rsid w:val="0052600D"/>
    <w:rsid w:val="00526FC5"/>
    <w:rsid w:val="0053071A"/>
    <w:rsid w:val="00531221"/>
    <w:rsid w:val="00534EAC"/>
    <w:rsid w:val="00536C89"/>
    <w:rsid w:val="00542197"/>
    <w:rsid w:val="00543C40"/>
    <w:rsid w:val="00545552"/>
    <w:rsid w:val="00547862"/>
    <w:rsid w:val="00550E79"/>
    <w:rsid w:val="0055122A"/>
    <w:rsid w:val="00551510"/>
    <w:rsid w:val="00552704"/>
    <w:rsid w:val="00554466"/>
    <w:rsid w:val="005555EA"/>
    <w:rsid w:val="005561D8"/>
    <w:rsid w:val="0055762B"/>
    <w:rsid w:val="005622B4"/>
    <w:rsid w:val="00563564"/>
    <w:rsid w:val="00570C43"/>
    <w:rsid w:val="0057256E"/>
    <w:rsid w:val="00573417"/>
    <w:rsid w:val="005738A7"/>
    <w:rsid w:val="00574371"/>
    <w:rsid w:val="0057592E"/>
    <w:rsid w:val="00577BD1"/>
    <w:rsid w:val="005807CE"/>
    <w:rsid w:val="00580F42"/>
    <w:rsid w:val="00581274"/>
    <w:rsid w:val="00583032"/>
    <w:rsid w:val="00584B6B"/>
    <w:rsid w:val="00585C47"/>
    <w:rsid w:val="00586708"/>
    <w:rsid w:val="005A04EE"/>
    <w:rsid w:val="005A0AE9"/>
    <w:rsid w:val="005A2308"/>
    <w:rsid w:val="005A7B5B"/>
    <w:rsid w:val="005A7C91"/>
    <w:rsid w:val="005A7EF6"/>
    <w:rsid w:val="005B2E86"/>
    <w:rsid w:val="005C07C5"/>
    <w:rsid w:val="005C69DB"/>
    <w:rsid w:val="005D02BB"/>
    <w:rsid w:val="005D1616"/>
    <w:rsid w:val="005D2C59"/>
    <w:rsid w:val="005D6B01"/>
    <w:rsid w:val="005D797C"/>
    <w:rsid w:val="005E38AA"/>
    <w:rsid w:val="005E396E"/>
    <w:rsid w:val="005E6046"/>
    <w:rsid w:val="005F0757"/>
    <w:rsid w:val="005F54F9"/>
    <w:rsid w:val="005F6AA8"/>
    <w:rsid w:val="005F7FD4"/>
    <w:rsid w:val="006009D2"/>
    <w:rsid w:val="00603A5C"/>
    <w:rsid w:val="00606BF8"/>
    <w:rsid w:val="00610C33"/>
    <w:rsid w:val="00611459"/>
    <w:rsid w:val="00615A4D"/>
    <w:rsid w:val="00617176"/>
    <w:rsid w:val="0061754E"/>
    <w:rsid w:val="00620687"/>
    <w:rsid w:val="0062272F"/>
    <w:rsid w:val="006249E7"/>
    <w:rsid w:val="006263DD"/>
    <w:rsid w:val="00630508"/>
    <w:rsid w:val="00630584"/>
    <w:rsid w:val="00630B3F"/>
    <w:rsid w:val="006329CB"/>
    <w:rsid w:val="006329F3"/>
    <w:rsid w:val="00636536"/>
    <w:rsid w:val="00636872"/>
    <w:rsid w:val="00636E4D"/>
    <w:rsid w:val="0064261C"/>
    <w:rsid w:val="00650F5F"/>
    <w:rsid w:val="00654AED"/>
    <w:rsid w:val="00655A69"/>
    <w:rsid w:val="00656947"/>
    <w:rsid w:val="0066136D"/>
    <w:rsid w:val="00662331"/>
    <w:rsid w:val="006629CD"/>
    <w:rsid w:val="0066594A"/>
    <w:rsid w:val="006669C9"/>
    <w:rsid w:val="00667369"/>
    <w:rsid w:val="0066756B"/>
    <w:rsid w:val="006722D7"/>
    <w:rsid w:val="00672DCB"/>
    <w:rsid w:val="00672FD4"/>
    <w:rsid w:val="00674714"/>
    <w:rsid w:val="0067548D"/>
    <w:rsid w:val="00676C28"/>
    <w:rsid w:val="00681FA3"/>
    <w:rsid w:val="006822CF"/>
    <w:rsid w:val="0068421F"/>
    <w:rsid w:val="006932FF"/>
    <w:rsid w:val="00695055"/>
    <w:rsid w:val="00695DA9"/>
    <w:rsid w:val="006A4AC1"/>
    <w:rsid w:val="006A4D0C"/>
    <w:rsid w:val="006A4F5F"/>
    <w:rsid w:val="006A579D"/>
    <w:rsid w:val="006A6DA1"/>
    <w:rsid w:val="006B0E99"/>
    <w:rsid w:val="006B5177"/>
    <w:rsid w:val="006B6E6A"/>
    <w:rsid w:val="006C2128"/>
    <w:rsid w:val="006C285E"/>
    <w:rsid w:val="006C3C8E"/>
    <w:rsid w:val="006C3F28"/>
    <w:rsid w:val="006C52B1"/>
    <w:rsid w:val="006D20A2"/>
    <w:rsid w:val="006D2D5B"/>
    <w:rsid w:val="006D39C6"/>
    <w:rsid w:val="006D6259"/>
    <w:rsid w:val="006E6F6C"/>
    <w:rsid w:val="006F43CD"/>
    <w:rsid w:val="006F561D"/>
    <w:rsid w:val="006F6F28"/>
    <w:rsid w:val="006F7078"/>
    <w:rsid w:val="007003A5"/>
    <w:rsid w:val="00700A8F"/>
    <w:rsid w:val="007024C4"/>
    <w:rsid w:val="00707751"/>
    <w:rsid w:val="007079F1"/>
    <w:rsid w:val="0071120E"/>
    <w:rsid w:val="007124EB"/>
    <w:rsid w:val="007130BA"/>
    <w:rsid w:val="00716E75"/>
    <w:rsid w:val="0072040A"/>
    <w:rsid w:val="00723F07"/>
    <w:rsid w:val="007243E7"/>
    <w:rsid w:val="00724922"/>
    <w:rsid w:val="00725DBD"/>
    <w:rsid w:val="00737D2E"/>
    <w:rsid w:val="00741146"/>
    <w:rsid w:val="007456E0"/>
    <w:rsid w:val="00751400"/>
    <w:rsid w:val="00751B3F"/>
    <w:rsid w:val="00753D42"/>
    <w:rsid w:val="007550AE"/>
    <w:rsid w:val="00756BF4"/>
    <w:rsid w:val="00761080"/>
    <w:rsid w:val="00764705"/>
    <w:rsid w:val="00767E83"/>
    <w:rsid w:val="0077080E"/>
    <w:rsid w:val="00771294"/>
    <w:rsid w:val="00772DF7"/>
    <w:rsid w:val="00775A30"/>
    <w:rsid w:val="0077668A"/>
    <w:rsid w:val="0078092D"/>
    <w:rsid w:val="00782875"/>
    <w:rsid w:val="00783EB7"/>
    <w:rsid w:val="0078712E"/>
    <w:rsid w:val="00787304"/>
    <w:rsid w:val="0078733A"/>
    <w:rsid w:val="0078799F"/>
    <w:rsid w:val="00787CC7"/>
    <w:rsid w:val="00790A45"/>
    <w:rsid w:val="007916D1"/>
    <w:rsid w:val="0079290E"/>
    <w:rsid w:val="00793424"/>
    <w:rsid w:val="00793CD3"/>
    <w:rsid w:val="00796E67"/>
    <w:rsid w:val="007A2494"/>
    <w:rsid w:val="007A3170"/>
    <w:rsid w:val="007A632E"/>
    <w:rsid w:val="007B11CD"/>
    <w:rsid w:val="007B357D"/>
    <w:rsid w:val="007B53FC"/>
    <w:rsid w:val="007B54DC"/>
    <w:rsid w:val="007B6553"/>
    <w:rsid w:val="007C0716"/>
    <w:rsid w:val="007C100F"/>
    <w:rsid w:val="007C125C"/>
    <w:rsid w:val="007C7A11"/>
    <w:rsid w:val="007D19C4"/>
    <w:rsid w:val="007D43E6"/>
    <w:rsid w:val="007D6050"/>
    <w:rsid w:val="007D7BFF"/>
    <w:rsid w:val="007E165D"/>
    <w:rsid w:val="007E23C8"/>
    <w:rsid w:val="007E2C80"/>
    <w:rsid w:val="007E378D"/>
    <w:rsid w:val="007E5065"/>
    <w:rsid w:val="007E56DD"/>
    <w:rsid w:val="007E5B1C"/>
    <w:rsid w:val="007E712D"/>
    <w:rsid w:val="007F0184"/>
    <w:rsid w:val="007F0508"/>
    <w:rsid w:val="007F5605"/>
    <w:rsid w:val="007F6C3C"/>
    <w:rsid w:val="00800ADE"/>
    <w:rsid w:val="00800C31"/>
    <w:rsid w:val="008034EA"/>
    <w:rsid w:val="00807DB0"/>
    <w:rsid w:val="00810488"/>
    <w:rsid w:val="00813B5F"/>
    <w:rsid w:val="00814957"/>
    <w:rsid w:val="00814A40"/>
    <w:rsid w:val="00814B7B"/>
    <w:rsid w:val="008164B7"/>
    <w:rsid w:val="00817809"/>
    <w:rsid w:val="0082041C"/>
    <w:rsid w:val="00820C00"/>
    <w:rsid w:val="00820F15"/>
    <w:rsid w:val="0082138C"/>
    <w:rsid w:val="00821E82"/>
    <w:rsid w:val="0082744C"/>
    <w:rsid w:val="00827D8D"/>
    <w:rsid w:val="008304CF"/>
    <w:rsid w:val="008327B1"/>
    <w:rsid w:val="00832892"/>
    <w:rsid w:val="008348BF"/>
    <w:rsid w:val="0083528B"/>
    <w:rsid w:val="00840BA9"/>
    <w:rsid w:val="00840D8E"/>
    <w:rsid w:val="008418FE"/>
    <w:rsid w:val="008421CE"/>
    <w:rsid w:val="00845488"/>
    <w:rsid w:val="00847C7D"/>
    <w:rsid w:val="008559E8"/>
    <w:rsid w:val="0086077F"/>
    <w:rsid w:val="00861497"/>
    <w:rsid w:val="00861884"/>
    <w:rsid w:val="008627E3"/>
    <w:rsid w:val="00864A95"/>
    <w:rsid w:val="008656FD"/>
    <w:rsid w:val="00866E5B"/>
    <w:rsid w:val="00870796"/>
    <w:rsid w:val="00870DA4"/>
    <w:rsid w:val="008734B4"/>
    <w:rsid w:val="00874A38"/>
    <w:rsid w:val="00875A0C"/>
    <w:rsid w:val="00875CE0"/>
    <w:rsid w:val="008842A3"/>
    <w:rsid w:val="00884ED1"/>
    <w:rsid w:val="00887A4B"/>
    <w:rsid w:val="00892211"/>
    <w:rsid w:val="008923C9"/>
    <w:rsid w:val="00892938"/>
    <w:rsid w:val="00895205"/>
    <w:rsid w:val="008958C1"/>
    <w:rsid w:val="0089690A"/>
    <w:rsid w:val="008A20E0"/>
    <w:rsid w:val="008A429B"/>
    <w:rsid w:val="008A48E7"/>
    <w:rsid w:val="008A4CD3"/>
    <w:rsid w:val="008A68DA"/>
    <w:rsid w:val="008B221D"/>
    <w:rsid w:val="008B423A"/>
    <w:rsid w:val="008B4C1B"/>
    <w:rsid w:val="008C39F2"/>
    <w:rsid w:val="008C408E"/>
    <w:rsid w:val="008C5C3A"/>
    <w:rsid w:val="008C6AAB"/>
    <w:rsid w:val="008C6D45"/>
    <w:rsid w:val="008C7B5A"/>
    <w:rsid w:val="008D056F"/>
    <w:rsid w:val="008D1306"/>
    <w:rsid w:val="008D501A"/>
    <w:rsid w:val="008D5A42"/>
    <w:rsid w:val="008E049E"/>
    <w:rsid w:val="008E2B46"/>
    <w:rsid w:val="008E4CC3"/>
    <w:rsid w:val="008F1C53"/>
    <w:rsid w:val="008F1F7C"/>
    <w:rsid w:val="008F2DCA"/>
    <w:rsid w:val="008F5F20"/>
    <w:rsid w:val="008F7848"/>
    <w:rsid w:val="009012A0"/>
    <w:rsid w:val="009019B4"/>
    <w:rsid w:val="00902C24"/>
    <w:rsid w:val="00904D32"/>
    <w:rsid w:val="00904E72"/>
    <w:rsid w:val="00907657"/>
    <w:rsid w:val="00911434"/>
    <w:rsid w:val="00915ADF"/>
    <w:rsid w:val="00917CCA"/>
    <w:rsid w:val="00925927"/>
    <w:rsid w:val="00926223"/>
    <w:rsid w:val="009269CE"/>
    <w:rsid w:val="00926EB5"/>
    <w:rsid w:val="009325A3"/>
    <w:rsid w:val="009345B7"/>
    <w:rsid w:val="00937956"/>
    <w:rsid w:val="00943D7D"/>
    <w:rsid w:val="00943F94"/>
    <w:rsid w:val="00944386"/>
    <w:rsid w:val="00947630"/>
    <w:rsid w:val="009476F8"/>
    <w:rsid w:val="0095239B"/>
    <w:rsid w:val="009545BB"/>
    <w:rsid w:val="009548D8"/>
    <w:rsid w:val="00954C0E"/>
    <w:rsid w:val="00960EC0"/>
    <w:rsid w:val="009628B8"/>
    <w:rsid w:val="009633CE"/>
    <w:rsid w:val="00964A92"/>
    <w:rsid w:val="00965895"/>
    <w:rsid w:val="009671F8"/>
    <w:rsid w:val="009706A2"/>
    <w:rsid w:val="00970E72"/>
    <w:rsid w:val="00971074"/>
    <w:rsid w:val="009741D4"/>
    <w:rsid w:val="0098413C"/>
    <w:rsid w:val="00986AB6"/>
    <w:rsid w:val="0098779F"/>
    <w:rsid w:val="009A3236"/>
    <w:rsid w:val="009A5EB6"/>
    <w:rsid w:val="009B1A4D"/>
    <w:rsid w:val="009C06F0"/>
    <w:rsid w:val="009C182D"/>
    <w:rsid w:val="009C263D"/>
    <w:rsid w:val="009C5A56"/>
    <w:rsid w:val="009C5B18"/>
    <w:rsid w:val="009C65BE"/>
    <w:rsid w:val="009D114D"/>
    <w:rsid w:val="009D2B8F"/>
    <w:rsid w:val="009D535B"/>
    <w:rsid w:val="009D5CF9"/>
    <w:rsid w:val="009E4978"/>
    <w:rsid w:val="009E503F"/>
    <w:rsid w:val="009E5F95"/>
    <w:rsid w:val="009F6DF4"/>
    <w:rsid w:val="00A00EEC"/>
    <w:rsid w:val="00A03DD8"/>
    <w:rsid w:val="00A0538A"/>
    <w:rsid w:val="00A06B0B"/>
    <w:rsid w:val="00A07159"/>
    <w:rsid w:val="00A107BA"/>
    <w:rsid w:val="00A20754"/>
    <w:rsid w:val="00A215B5"/>
    <w:rsid w:val="00A2508D"/>
    <w:rsid w:val="00A256A3"/>
    <w:rsid w:val="00A32999"/>
    <w:rsid w:val="00A443DF"/>
    <w:rsid w:val="00A44D4A"/>
    <w:rsid w:val="00A50055"/>
    <w:rsid w:val="00A501DB"/>
    <w:rsid w:val="00A5368C"/>
    <w:rsid w:val="00A53E69"/>
    <w:rsid w:val="00A57279"/>
    <w:rsid w:val="00A63511"/>
    <w:rsid w:val="00A67851"/>
    <w:rsid w:val="00A7000F"/>
    <w:rsid w:val="00A72371"/>
    <w:rsid w:val="00A7623A"/>
    <w:rsid w:val="00A77763"/>
    <w:rsid w:val="00A819F9"/>
    <w:rsid w:val="00A86E6C"/>
    <w:rsid w:val="00A91F17"/>
    <w:rsid w:val="00A92F7E"/>
    <w:rsid w:val="00A95CC6"/>
    <w:rsid w:val="00AA0033"/>
    <w:rsid w:val="00AA07B1"/>
    <w:rsid w:val="00AA1296"/>
    <w:rsid w:val="00AA3595"/>
    <w:rsid w:val="00AA6306"/>
    <w:rsid w:val="00AB150E"/>
    <w:rsid w:val="00AB16C2"/>
    <w:rsid w:val="00AB5329"/>
    <w:rsid w:val="00AC0442"/>
    <w:rsid w:val="00AC0A07"/>
    <w:rsid w:val="00AC7DAF"/>
    <w:rsid w:val="00AD623D"/>
    <w:rsid w:val="00AE1E7C"/>
    <w:rsid w:val="00AE3F80"/>
    <w:rsid w:val="00AE5261"/>
    <w:rsid w:val="00AE64D4"/>
    <w:rsid w:val="00AE7970"/>
    <w:rsid w:val="00AF19F4"/>
    <w:rsid w:val="00AF2EDD"/>
    <w:rsid w:val="00AF3020"/>
    <w:rsid w:val="00AF71FE"/>
    <w:rsid w:val="00B00C23"/>
    <w:rsid w:val="00B01FCA"/>
    <w:rsid w:val="00B04893"/>
    <w:rsid w:val="00B05FDA"/>
    <w:rsid w:val="00B06A6E"/>
    <w:rsid w:val="00B10446"/>
    <w:rsid w:val="00B20E93"/>
    <w:rsid w:val="00B22897"/>
    <w:rsid w:val="00B25347"/>
    <w:rsid w:val="00B26923"/>
    <w:rsid w:val="00B27A5A"/>
    <w:rsid w:val="00B300F2"/>
    <w:rsid w:val="00B34116"/>
    <w:rsid w:val="00B3755B"/>
    <w:rsid w:val="00B41785"/>
    <w:rsid w:val="00B42C4C"/>
    <w:rsid w:val="00B43D31"/>
    <w:rsid w:val="00B51728"/>
    <w:rsid w:val="00B52C3C"/>
    <w:rsid w:val="00B53CEE"/>
    <w:rsid w:val="00B5485F"/>
    <w:rsid w:val="00B54905"/>
    <w:rsid w:val="00B570CE"/>
    <w:rsid w:val="00B574B7"/>
    <w:rsid w:val="00B61AF4"/>
    <w:rsid w:val="00B64B0E"/>
    <w:rsid w:val="00B64EF4"/>
    <w:rsid w:val="00B7429A"/>
    <w:rsid w:val="00B74D50"/>
    <w:rsid w:val="00B803AE"/>
    <w:rsid w:val="00B847AC"/>
    <w:rsid w:val="00B85C3E"/>
    <w:rsid w:val="00B861BF"/>
    <w:rsid w:val="00B911B0"/>
    <w:rsid w:val="00B9278C"/>
    <w:rsid w:val="00B94854"/>
    <w:rsid w:val="00BA1954"/>
    <w:rsid w:val="00BA1E24"/>
    <w:rsid w:val="00BA67F1"/>
    <w:rsid w:val="00BB023D"/>
    <w:rsid w:val="00BB14C7"/>
    <w:rsid w:val="00BB1857"/>
    <w:rsid w:val="00BB69F2"/>
    <w:rsid w:val="00BB74B0"/>
    <w:rsid w:val="00BC0950"/>
    <w:rsid w:val="00BC2FC0"/>
    <w:rsid w:val="00BC4C40"/>
    <w:rsid w:val="00BD0430"/>
    <w:rsid w:val="00BD6209"/>
    <w:rsid w:val="00BD63F1"/>
    <w:rsid w:val="00BE6727"/>
    <w:rsid w:val="00BF07CA"/>
    <w:rsid w:val="00C00CA7"/>
    <w:rsid w:val="00C012CF"/>
    <w:rsid w:val="00C03779"/>
    <w:rsid w:val="00C040D3"/>
    <w:rsid w:val="00C14529"/>
    <w:rsid w:val="00C17C8A"/>
    <w:rsid w:val="00C207DC"/>
    <w:rsid w:val="00C20C02"/>
    <w:rsid w:val="00C23368"/>
    <w:rsid w:val="00C244DD"/>
    <w:rsid w:val="00C2621C"/>
    <w:rsid w:val="00C315CD"/>
    <w:rsid w:val="00C33BE2"/>
    <w:rsid w:val="00C36298"/>
    <w:rsid w:val="00C36773"/>
    <w:rsid w:val="00C370A3"/>
    <w:rsid w:val="00C422F8"/>
    <w:rsid w:val="00C42902"/>
    <w:rsid w:val="00C51F60"/>
    <w:rsid w:val="00C5215B"/>
    <w:rsid w:val="00C5372B"/>
    <w:rsid w:val="00C55A34"/>
    <w:rsid w:val="00C56999"/>
    <w:rsid w:val="00C63A36"/>
    <w:rsid w:val="00C6424F"/>
    <w:rsid w:val="00C65BC7"/>
    <w:rsid w:val="00C67FA1"/>
    <w:rsid w:val="00C71E48"/>
    <w:rsid w:val="00C73592"/>
    <w:rsid w:val="00C73B46"/>
    <w:rsid w:val="00C74979"/>
    <w:rsid w:val="00C778CB"/>
    <w:rsid w:val="00C80D58"/>
    <w:rsid w:val="00C81480"/>
    <w:rsid w:val="00C83688"/>
    <w:rsid w:val="00C83D67"/>
    <w:rsid w:val="00C86006"/>
    <w:rsid w:val="00C87A62"/>
    <w:rsid w:val="00C91F0D"/>
    <w:rsid w:val="00C93CD6"/>
    <w:rsid w:val="00CA3418"/>
    <w:rsid w:val="00CA3CFF"/>
    <w:rsid w:val="00CB29A0"/>
    <w:rsid w:val="00CB7ACB"/>
    <w:rsid w:val="00CC1D8E"/>
    <w:rsid w:val="00CC3608"/>
    <w:rsid w:val="00CC36B5"/>
    <w:rsid w:val="00CC39F1"/>
    <w:rsid w:val="00CC4044"/>
    <w:rsid w:val="00CC6727"/>
    <w:rsid w:val="00CD56B6"/>
    <w:rsid w:val="00CE141B"/>
    <w:rsid w:val="00CE18EB"/>
    <w:rsid w:val="00CE3E45"/>
    <w:rsid w:val="00CE685B"/>
    <w:rsid w:val="00CF01D9"/>
    <w:rsid w:val="00CF2C7C"/>
    <w:rsid w:val="00CF4959"/>
    <w:rsid w:val="00CF5697"/>
    <w:rsid w:val="00D00DE9"/>
    <w:rsid w:val="00D0124B"/>
    <w:rsid w:val="00D029E8"/>
    <w:rsid w:val="00D0592C"/>
    <w:rsid w:val="00D10DCD"/>
    <w:rsid w:val="00D10FDC"/>
    <w:rsid w:val="00D110E4"/>
    <w:rsid w:val="00D14445"/>
    <w:rsid w:val="00D1707A"/>
    <w:rsid w:val="00D17729"/>
    <w:rsid w:val="00D17A09"/>
    <w:rsid w:val="00D21BD2"/>
    <w:rsid w:val="00D21D48"/>
    <w:rsid w:val="00D22ED5"/>
    <w:rsid w:val="00D233A2"/>
    <w:rsid w:val="00D26364"/>
    <w:rsid w:val="00D26D72"/>
    <w:rsid w:val="00D2719D"/>
    <w:rsid w:val="00D27C40"/>
    <w:rsid w:val="00D3140A"/>
    <w:rsid w:val="00D344A4"/>
    <w:rsid w:val="00D349DC"/>
    <w:rsid w:val="00D42B13"/>
    <w:rsid w:val="00D45123"/>
    <w:rsid w:val="00D46BD6"/>
    <w:rsid w:val="00D47D5C"/>
    <w:rsid w:val="00D552AE"/>
    <w:rsid w:val="00D55B4F"/>
    <w:rsid w:val="00D63DD3"/>
    <w:rsid w:val="00D6672F"/>
    <w:rsid w:val="00D66FC2"/>
    <w:rsid w:val="00D70B42"/>
    <w:rsid w:val="00D7230D"/>
    <w:rsid w:val="00D72A3D"/>
    <w:rsid w:val="00D73875"/>
    <w:rsid w:val="00D7417F"/>
    <w:rsid w:val="00D75225"/>
    <w:rsid w:val="00D80A5F"/>
    <w:rsid w:val="00D83406"/>
    <w:rsid w:val="00D837A1"/>
    <w:rsid w:val="00D85F57"/>
    <w:rsid w:val="00D9016E"/>
    <w:rsid w:val="00D910E8"/>
    <w:rsid w:val="00D92EAA"/>
    <w:rsid w:val="00D9408C"/>
    <w:rsid w:val="00D941A6"/>
    <w:rsid w:val="00D96AD5"/>
    <w:rsid w:val="00DA0E8C"/>
    <w:rsid w:val="00DA1BC6"/>
    <w:rsid w:val="00DA3579"/>
    <w:rsid w:val="00DA3E58"/>
    <w:rsid w:val="00DA469E"/>
    <w:rsid w:val="00DA5452"/>
    <w:rsid w:val="00DA6B8A"/>
    <w:rsid w:val="00DB47AC"/>
    <w:rsid w:val="00DC1902"/>
    <w:rsid w:val="00DC3FED"/>
    <w:rsid w:val="00DC4405"/>
    <w:rsid w:val="00DC6716"/>
    <w:rsid w:val="00DD53FE"/>
    <w:rsid w:val="00DD5F20"/>
    <w:rsid w:val="00DD5F80"/>
    <w:rsid w:val="00DE0747"/>
    <w:rsid w:val="00DE29C6"/>
    <w:rsid w:val="00DE3FF6"/>
    <w:rsid w:val="00DE5FAE"/>
    <w:rsid w:val="00DF3621"/>
    <w:rsid w:val="00DF36AE"/>
    <w:rsid w:val="00E068A8"/>
    <w:rsid w:val="00E11261"/>
    <w:rsid w:val="00E123C0"/>
    <w:rsid w:val="00E12D95"/>
    <w:rsid w:val="00E1374F"/>
    <w:rsid w:val="00E1604D"/>
    <w:rsid w:val="00E16B2A"/>
    <w:rsid w:val="00E20CB4"/>
    <w:rsid w:val="00E20FBF"/>
    <w:rsid w:val="00E245CC"/>
    <w:rsid w:val="00E2735F"/>
    <w:rsid w:val="00E27E76"/>
    <w:rsid w:val="00E30EBA"/>
    <w:rsid w:val="00E3432F"/>
    <w:rsid w:val="00E41414"/>
    <w:rsid w:val="00E4410A"/>
    <w:rsid w:val="00E4446D"/>
    <w:rsid w:val="00E501C2"/>
    <w:rsid w:val="00E52582"/>
    <w:rsid w:val="00E52C6E"/>
    <w:rsid w:val="00E56833"/>
    <w:rsid w:val="00E61398"/>
    <w:rsid w:val="00E65688"/>
    <w:rsid w:val="00E65A7D"/>
    <w:rsid w:val="00E7164C"/>
    <w:rsid w:val="00E71B9C"/>
    <w:rsid w:val="00E721E6"/>
    <w:rsid w:val="00E73201"/>
    <w:rsid w:val="00E74927"/>
    <w:rsid w:val="00E77007"/>
    <w:rsid w:val="00E7789F"/>
    <w:rsid w:val="00E77A4A"/>
    <w:rsid w:val="00E8123D"/>
    <w:rsid w:val="00E8206C"/>
    <w:rsid w:val="00E83F1E"/>
    <w:rsid w:val="00E83FD3"/>
    <w:rsid w:val="00E85416"/>
    <w:rsid w:val="00E90472"/>
    <w:rsid w:val="00E919E6"/>
    <w:rsid w:val="00E94D75"/>
    <w:rsid w:val="00E95197"/>
    <w:rsid w:val="00EA08C9"/>
    <w:rsid w:val="00EA1C67"/>
    <w:rsid w:val="00EA3656"/>
    <w:rsid w:val="00EA4FE0"/>
    <w:rsid w:val="00EA5EE9"/>
    <w:rsid w:val="00EA797E"/>
    <w:rsid w:val="00EB0431"/>
    <w:rsid w:val="00EB04AD"/>
    <w:rsid w:val="00EB30AE"/>
    <w:rsid w:val="00EC25CD"/>
    <w:rsid w:val="00EC38B6"/>
    <w:rsid w:val="00EC3A50"/>
    <w:rsid w:val="00EC441F"/>
    <w:rsid w:val="00EC6526"/>
    <w:rsid w:val="00ED1ADC"/>
    <w:rsid w:val="00ED2AEA"/>
    <w:rsid w:val="00ED2D12"/>
    <w:rsid w:val="00ED4160"/>
    <w:rsid w:val="00ED67B8"/>
    <w:rsid w:val="00EE05A2"/>
    <w:rsid w:val="00EE1B4D"/>
    <w:rsid w:val="00EE3A74"/>
    <w:rsid w:val="00EE6F76"/>
    <w:rsid w:val="00EE71D9"/>
    <w:rsid w:val="00EE7FE5"/>
    <w:rsid w:val="00EF1F0F"/>
    <w:rsid w:val="00EF29B6"/>
    <w:rsid w:val="00EF30B6"/>
    <w:rsid w:val="00EF6C06"/>
    <w:rsid w:val="00EF6D55"/>
    <w:rsid w:val="00F002FC"/>
    <w:rsid w:val="00F013FF"/>
    <w:rsid w:val="00F02C0E"/>
    <w:rsid w:val="00F0312E"/>
    <w:rsid w:val="00F03C2D"/>
    <w:rsid w:val="00F03C48"/>
    <w:rsid w:val="00F07CDC"/>
    <w:rsid w:val="00F10E87"/>
    <w:rsid w:val="00F123AC"/>
    <w:rsid w:val="00F13A17"/>
    <w:rsid w:val="00F17F45"/>
    <w:rsid w:val="00F2011E"/>
    <w:rsid w:val="00F20756"/>
    <w:rsid w:val="00F25126"/>
    <w:rsid w:val="00F342B5"/>
    <w:rsid w:val="00F34FE9"/>
    <w:rsid w:val="00F414C0"/>
    <w:rsid w:val="00F43E52"/>
    <w:rsid w:val="00F445BA"/>
    <w:rsid w:val="00F5321A"/>
    <w:rsid w:val="00F612FC"/>
    <w:rsid w:val="00F61AC5"/>
    <w:rsid w:val="00F64605"/>
    <w:rsid w:val="00F756D5"/>
    <w:rsid w:val="00F7799E"/>
    <w:rsid w:val="00F77EB7"/>
    <w:rsid w:val="00F82B90"/>
    <w:rsid w:val="00F872A2"/>
    <w:rsid w:val="00F90327"/>
    <w:rsid w:val="00F91B87"/>
    <w:rsid w:val="00F92D7B"/>
    <w:rsid w:val="00FA3A67"/>
    <w:rsid w:val="00FA4BE9"/>
    <w:rsid w:val="00FB2BA0"/>
    <w:rsid w:val="00FB3E66"/>
    <w:rsid w:val="00FB4403"/>
    <w:rsid w:val="00FB7079"/>
    <w:rsid w:val="00FC0592"/>
    <w:rsid w:val="00FC148D"/>
    <w:rsid w:val="00FD244F"/>
    <w:rsid w:val="00FD703C"/>
    <w:rsid w:val="00FE0145"/>
    <w:rsid w:val="00FE07FC"/>
    <w:rsid w:val="00FE1204"/>
    <w:rsid w:val="00FE5B0B"/>
    <w:rsid w:val="00FE5B67"/>
    <w:rsid w:val="00FF072F"/>
    <w:rsid w:val="00FF1E57"/>
    <w:rsid w:val="00FF6513"/>
    <w:rsid w:val="00FF7D17"/>
    <w:rsid w:val="00FF7EF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ECC5EE"/>
  <w15:docId w15:val="{4010B6FF-EA30-4452-A3C6-9CF26ECD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D75"/>
    <w:rPr>
      <w:rFonts w:ascii="Arial" w:hAnsi="Arial"/>
      <w:sz w:val="24"/>
      <w:szCs w:val="24"/>
      <w:lang w:val="en-GB" w:eastAsia="en-US"/>
    </w:rPr>
  </w:style>
  <w:style w:type="paragraph" w:styleId="1">
    <w:name w:val="heading 1"/>
    <w:basedOn w:val="a"/>
    <w:next w:val="a"/>
    <w:link w:val="1Char1"/>
    <w:uiPriority w:val="99"/>
    <w:qFormat/>
    <w:rsid w:val="008958C1"/>
    <w:pPr>
      <w:keepNext/>
      <w:spacing w:before="240" w:after="60"/>
      <w:outlineLvl w:val="0"/>
    </w:pPr>
    <w:rPr>
      <w:rFonts w:ascii="Cambria" w:hAnsi="Cambria"/>
      <w:b/>
      <w:bCs/>
      <w:kern w:val="32"/>
      <w:sz w:val="32"/>
      <w:szCs w:val="32"/>
    </w:rPr>
  </w:style>
  <w:style w:type="paragraph" w:styleId="2">
    <w:name w:val="heading 2"/>
    <w:basedOn w:val="a"/>
    <w:next w:val="a"/>
    <w:link w:val="2Char1"/>
    <w:uiPriority w:val="99"/>
    <w:qFormat/>
    <w:rsid w:val="008958C1"/>
    <w:pPr>
      <w:keepNext/>
      <w:jc w:val="center"/>
      <w:outlineLvl w:val="1"/>
    </w:pPr>
    <w:rPr>
      <w:rFonts w:ascii="Cambria" w:hAnsi="Cambria"/>
      <w:b/>
      <w:bCs/>
      <w:i/>
      <w:iCs/>
      <w:sz w:val="28"/>
      <w:szCs w:val="28"/>
    </w:rPr>
  </w:style>
  <w:style w:type="paragraph" w:styleId="3">
    <w:name w:val="heading 3"/>
    <w:basedOn w:val="a"/>
    <w:next w:val="a"/>
    <w:link w:val="3Char"/>
    <w:unhideWhenUsed/>
    <w:qFormat/>
    <w:locked/>
    <w:rsid w:val="000260A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Επικεφαλίδα 1 Char1"/>
    <w:link w:val="1"/>
    <w:uiPriority w:val="99"/>
    <w:locked/>
    <w:rsid w:val="00F92D7B"/>
    <w:rPr>
      <w:rFonts w:ascii="Cambria" w:hAnsi="Cambria" w:cs="Times New Roman"/>
      <w:b/>
      <w:bCs/>
      <w:kern w:val="32"/>
      <w:sz w:val="32"/>
      <w:szCs w:val="32"/>
      <w:lang w:val="en-GB" w:eastAsia="en-US"/>
    </w:rPr>
  </w:style>
  <w:style w:type="character" w:customStyle="1" w:styleId="2Char1">
    <w:name w:val="Επικεφαλίδα 2 Char1"/>
    <w:link w:val="2"/>
    <w:uiPriority w:val="99"/>
    <w:semiHidden/>
    <w:locked/>
    <w:rsid w:val="00F92D7B"/>
    <w:rPr>
      <w:rFonts w:ascii="Cambria" w:hAnsi="Cambria" w:cs="Times New Roman"/>
      <w:b/>
      <w:bCs/>
      <w:i/>
      <w:iCs/>
      <w:sz w:val="28"/>
      <w:szCs w:val="28"/>
      <w:lang w:val="en-GB" w:eastAsia="en-US"/>
    </w:rPr>
  </w:style>
  <w:style w:type="character" w:customStyle="1" w:styleId="1Char">
    <w:name w:val="Επικεφαλίδα 1 Char"/>
    <w:uiPriority w:val="99"/>
    <w:locked/>
    <w:rsid w:val="008958C1"/>
    <w:rPr>
      <w:rFonts w:ascii="Cambria" w:hAnsi="Cambria"/>
      <w:b/>
      <w:kern w:val="32"/>
      <w:sz w:val="32"/>
      <w:lang w:val="en-GB" w:eastAsia="en-US"/>
    </w:rPr>
  </w:style>
  <w:style w:type="character" w:customStyle="1" w:styleId="2Char">
    <w:name w:val="Επικεφαλίδα 2 Char"/>
    <w:uiPriority w:val="99"/>
    <w:semiHidden/>
    <w:locked/>
    <w:rsid w:val="008958C1"/>
    <w:rPr>
      <w:rFonts w:ascii="Cambria" w:hAnsi="Cambria"/>
      <w:b/>
      <w:i/>
      <w:sz w:val="28"/>
      <w:lang w:val="en-GB" w:eastAsia="en-US"/>
    </w:rPr>
  </w:style>
  <w:style w:type="paragraph" w:styleId="20">
    <w:name w:val="Body Text Indent 2"/>
    <w:basedOn w:val="a"/>
    <w:link w:val="2Char10"/>
    <w:uiPriority w:val="99"/>
    <w:semiHidden/>
    <w:rsid w:val="008958C1"/>
    <w:pPr>
      <w:ind w:left="1440"/>
      <w:jc w:val="both"/>
    </w:pPr>
  </w:style>
  <w:style w:type="character" w:customStyle="1" w:styleId="2Char10">
    <w:name w:val="Σώμα κείμενου με εσοχή 2 Char1"/>
    <w:link w:val="20"/>
    <w:uiPriority w:val="99"/>
    <w:semiHidden/>
    <w:locked/>
    <w:rsid w:val="00F92D7B"/>
    <w:rPr>
      <w:rFonts w:ascii="Arial" w:hAnsi="Arial" w:cs="Times New Roman"/>
      <w:sz w:val="24"/>
      <w:szCs w:val="24"/>
      <w:lang w:val="en-GB" w:eastAsia="en-US"/>
    </w:rPr>
  </w:style>
  <w:style w:type="character" w:customStyle="1" w:styleId="2Char0">
    <w:name w:val="Σώμα κείμενου με εσοχή 2 Char"/>
    <w:uiPriority w:val="99"/>
    <w:semiHidden/>
    <w:locked/>
    <w:rsid w:val="008958C1"/>
    <w:rPr>
      <w:rFonts w:ascii="Arial" w:hAnsi="Arial"/>
      <w:sz w:val="24"/>
      <w:lang w:val="en-GB" w:eastAsia="en-US"/>
    </w:rPr>
  </w:style>
  <w:style w:type="paragraph" w:styleId="a3">
    <w:name w:val="footnote text"/>
    <w:basedOn w:val="a"/>
    <w:link w:val="Char1"/>
    <w:uiPriority w:val="99"/>
    <w:semiHidden/>
    <w:rsid w:val="008958C1"/>
    <w:rPr>
      <w:sz w:val="20"/>
      <w:szCs w:val="20"/>
    </w:rPr>
  </w:style>
  <w:style w:type="character" w:customStyle="1" w:styleId="Char1">
    <w:name w:val="Κείμενο υποσημείωσης Char1"/>
    <w:link w:val="a3"/>
    <w:uiPriority w:val="99"/>
    <w:semiHidden/>
    <w:locked/>
    <w:rsid w:val="00F92D7B"/>
    <w:rPr>
      <w:rFonts w:ascii="Arial" w:hAnsi="Arial" w:cs="Times New Roman"/>
      <w:sz w:val="20"/>
      <w:szCs w:val="20"/>
      <w:lang w:val="en-GB" w:eastAsia="en-US"/>
    </w:rPr>
  </w:style>
  <w:style w:type="character" w:customStyle="1" w:styleId="Char">
    <w:name w:val="Κείμενο υποσημείωσης Char"/>
    <w:uiPriority w:val="99"/>
    <w:semiHidden/>
    <w:locked/>
    <w:rsid w:val="008958C1"/>
    <w:rPr>
      <w:rFonts w:ascii="Arial" w:hAnsi="Arial"/>
      <w:sz w:val="20"/>
      <w:lang w:val="en-GB" w:eastAsia="en-US"/>
    </w:rPr>
  </w:style>
  <w:style w:type="character" w:styleId="a4">
    <w:name w:val="footnote reference"/>
    <w:uiPriority w:val="99"/>
    <w:semiHidden/>
    <w:rsid w:val="008958C1"/>
    <w:rPr>
      <w:rFonts w:cs="Times New Roman"/>
      <w:vertAlign w:val="superscript"/>
    </w:rPr>
  </w:style>
  <w:style w:type="paragraph" w:styleId="a5">
    <w:name w:val="header"/>
    <w:basedOn w:val="a"/>
    <w:link w:val="Char10"/>
    <w:uiPriority w:val="99"/>
    <w:rsid w:val="008958C1"/>
    <w:pPr>
      <w:tabs>
        <w:tab w:val="center" w:pos="4320"/>
        <w:tab w:val="right" w:pos="8640"/>
      </w:tabs>
    </w:pPr>
  </w:style>
  <w:style w:type="character" w:customStyle="1" w:styleId="Char10">
    <w:name w:val="Κεφαλίδα Char1"/>
    <w:link w:val="a5"/>
    <w:uiPriority w:val="99"/>
    <w:semiHidden/>
    <w:locked/>
    <w:rsid w:val="00F92D7B"/>
    <w:rPr>
      <w:rFonts w:ascii="Arial" w:hAnsi="Arial" w:cs="Times New Roman"/>
      <w:sz w:val="24"/>
      <w:szCs w:val="24"/>
      <w:lang w:val="en-GB" w:eastAsia="en-US"/>
    </w:rPr>
  </w:style>
  <w:style w:type="character" w:customStyle="1" w:styleId="Char0">
    <w:name w:val="Κεφαλίδα Char"/>
    <w:uiPriority w:val="99"/>
    <w:locked/>
    <w:rsid w:val="008958C1"/>
    <w:rPr>
      <w:rFonts w:ascii="Arial" w:hAnsi="Arial"/>
      <w:sz w:val="24"/>
      <w:lang w:val="en-GB" w:eastAsia="en-US"/>
    </w:rPr>
  </w:style>
  <w:style w:type="paragraph" w:styleId="a6">
    <w:name w:val="footer"/>
    <w:basedOn w:val="a"/>
    <w:link w:val="Char11"/>
    <w:uiPriority w:val="99"/>
    <w:rsid w:val="008958C1"/>
    <w:pPr>
      <w:tabs>
        <w:tab w:val="center" w:pos="4320"/>
        <w:tab w:val="right" w:pos="8640"/>
      </w:tabs>
    </w:pPr>
  </w:style>
  <w:style w:type="character" w:customStyle="1" w:styleId="Char11">
    <w:name w:val="Υποσέλιδο Char1"/>
    <w:link w:val="a6"/>
    <w:uiPriority w:val="99"/>
    <w:locked/>
    <w:rsid w:val="00F92D7B"/>
    <w:rPr>
      <w:rFonts w:ascii="Arial" w:hAnsi="Arial" w:cs="Times New Roman"/>
      <w:sz w:val="24"/>
      <w:szCs w:val="24"/>
      <w:lang w:val="en-GB" w:eastAsia="en-US"/>
    </w:rPr>
  </w:style>
  <w:style w:type="character" w:customStyle="1" w:styleId="Char2">
    <w:name w:val="Υποσέλιδο Char"/>
    <w:uiPriority w:val="99"/>
    <w:locked/>
    <w:rsid w:val="008958C1"/>
    <w:rPr>
      <w:rFonts w:ascii="Arial" w:hAnsi="Arial"/>
      <w:sz w:val="24"/>
      <w:lang w:val="en-GB" w:eastAsia="en-US"/>
    </w:rPr>
  </w:style>
  <w:style w:type="character" w:customStyle="1" w:styleId="dash039203b103c303b903ba03ccchar">
    <w:name w:val="dash0392_03b1_03c3_03b9_03ba_03cc__char"/>
    <w:uiPriority w:val="99"/>
    <w:rsid w:val="008958C1"/>
    <w:rPr>
      <w:rFonts w:cs="Times New Roman"/>
    </w:rPr>
  </w:style>
  <w:style w:type="character" w:styleId="-">
    <w:name w:val="Hyperlink"/>
    <w:uiPriority w:val="99"/>
    <w:semiHidden/>
    <w:rsid w:val="008958C1"/>
    <w:rPr>
      <w:rFonts w:cs="Times New Roman"/>
      <w:color w:val="0000FF"/>
      <w:u w:val="single"/>
    </w:rPr>
  </w:style>
  <w:style w:type="paragraph" w:customStyle="1" w:styleId="10">
    <w:name w:val="Κείμενο πλαισίου1"/>
    <w:basedOn w:val="a"/>
    <w:uiPriority w:val="99"/>
    <w:semiHidden/>
    <w:rsid w:val="008958C1"/>
    <w:rPr>
      <w:rFonts w:ascii="Tahoma" w:hAnsi="Tahoma" w:cs="Tahoma"/>
      <w:sz w:val="16"/>
      <w:szCs w:val="16"/>
    </w:rPr>
  </w:style>
  <w:style w:type="character" w:customStyle="1" w:styleId="Char3">
    <w:name w:val="Κείμενο πλαισίου Char"/>
    <w:uiPriority w:val="99"/>
    <w:semiHidden/>
    <w:locked/>
    <w:rsid w:val="008958C1"/>
    <w:rPr>
      <w:sz w:val="2"/>
      <w:lang w:val="en-GB"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8958C1"/>
    <w:pPr>
      <w:spacing w:after="160" w:line="240" w:lineRule="exact"/>
    </w:pPr>
    <w:rPr>
      <w:rFonts w:ascii="Tahoma" w:hAnsi="Tahoma"/>
      <w:sz w:val="20"/>
      <w:szCs w:val="20"/>
      <w:lang w:val="en-US"/>
    </w:rPr>
  </w:style>
  <w:style w:type="character" w:customStyle="1" w:styleId="EmailStyle31">
    <w:name w:val="EmailStyle31"/>
    <w:uiPriority w:val="99"/>
    <w:semiHidden/>
    <w:rsid w:val="008958C1"/>
    <w:rPr>
      <w:rFonts w:ascii="Arial" w:hAnsi="Arial"/>
      <w:color w:val="auto"/>
      <w:sz w:val="20"/>
    </w:rPr>
  </w:style>
  <w:style w:type="paragraph" w:styleId="a7">
    <w:name w:val="Body Text Indent"/>
    <w:basedOn w:val="a"/>
    <w:link w:val="Char12"/>
    <w:uiPriority w:val="99"/>
    <w:semiHidden/>
    <w:rsid w:val="008958C1"/>
    <w:pPr>
      <w:spacing w:after="120"/>
      <w:ind w:left="283"/>
    </w:pPr>
  </w:style>
  <w:style w:type="character" w:customStyle="1" w:styleId="Char12">
    <w:name w:val="Σώμα κείμενου με εσοχή Char1"/>
    <w:link w:val="a7"/>
    <w:uiPriority w:val="99"/>
    <w:semiHidden/>
    <w:locked/>
    <w:rsid w:val="00F92D7B"/>
    <w:rPr>
      <w:rFonts w:ascii="Arial" w:hAnsi="Arial" w:cs="Times New Roman"/>
      <w:sz w:val="24"/>
      <w:szCs w:val="24"/>
      <w:lang w:val="en-GB" w:eastAsia="en-US"/>
    </w:rPr>
  </w:style>
  <w:style w:type="character" w:customStyle="1" w:styleId="Char4">
    <w:name w:val="Σώμα κείμενου με εσοχή Char"/>
    <w:uiPriority w:val="99"/>
    <w:semiHidden/>
    <w:locked/>
    <w:rsid w:val="008958C1"/>
    <w:rPr>
      <w:rFonts w:ascii="Arial" w:hAnsi="Arial"/>
      <w:sz w:val="24"/>
      <w:lang w:val="en-GB" w:eastAsia="en-US"/>
    </w:rPr>
  </w:style>
  <w:style w:type="paragraph" w:styleId="a8">
    <w:name w:val="Body Text"/>
    <w:basedOn w:val="a"/>
    <w:link w:val="Char13"/>
    <w:uiPriority w:val="99"/>
    <w:semiHidden/>
    <w:rsid w:val="008958C1"/>
    <w:pPr>
      <w:spacing w:after="120"/>
    </w:pPr>
  </w:style>
  <w:style w:type="character" w:customStyle="1" w:styleId="Char13">
    <w:name w:val="Σώμα κειμένου Char1"/>
    <w:link w:val="a8"/>
    <w:uiPriority w:val="99"/>
    <w:semiHidden/>
    <w:locked/>
    <w:rsid w:val="00F92D7B"/>
    <w:rPr>
      <w:rFonts w:ascii="Arial" w:hAnsi="Arial" w:cs="Times New Roman"/>
      <w:sz w:val="24"/>
      <w:szCs w:val="24"/>
      <w:lang w:val="en-GB" w:eastAsia="en-US"/>
    </w:rPr>
  </w:style>
  <w:style w:type="character" w:customStyle="1" w:styleId="Char5">
    <w:name w:val="Σώμα κειμένου Char"/>
    <w:uiPriority w:val="99"/>
    <w:semiHidden/>
    <w:locked/>
    <w:rsid w:val="008958C1"/>
    <w:rPr>
      <w:rFonts w:ascii="Arial" w:hAnsi="Arial"/>
      <w:sz w:val="24"/>
      <w:lang w:val="en-GB" w:eastAsia="en-US"/>
    </w:rPr>
  </w:style>
  <w:style w:type="character" w:styleId="a9">
    <w:name w:val="page number"/>
    <w:uiPriority w:val="99"/>
    <w:semiHidden/>
    <w:rsid w:val="008958C1"/>
    <w:rPr>
      <w:rFonts w:cs="Times New Roman"/>
    </w:rPr>
  </w:style>
  <w:style w:type="character" w:styleId="aa">
    <w:name w:val="annotation reference"/>
    <w:uiPriority w:val="99"/>
    <w:semiHidden/>
    <w:rsid w:val="008958C1"/>
    <w:rPr>
      <w:rFonts w:cs="Times New Roman"/>
      <w:sz w:val="16"/>
    </w:rPr>
  </w:style>
  <w:style w:type="paragraph" w:styleId="ab">
    <w:name w:val="annotation text"/>
    <w:basedOn w:val="a"/>
    <w:link w:val="Char14"/>
    <w:uiPriority w:val="99"/>
    <w:semiHidden/>
    <w:rsid w:val="008958C1"/>
    <w:rPr>
      <w:sz w:val="20"/>
      <w:szCs w:val="20"/>
    </w:rPr>
  </w:style>
  <w:style w:type="character" w:customStyle="1" w:styleId="Char14">
    <w:name w:val="Κείμενο σχολίου Char1"/>
    <w:link w:val="ab"/>
    <w:uiPriority w:val="99"/>
    <w:semiHidden/>
    <w:locked/>
    <w:rsid w:val="00F92D7B"/>
    <w:rPr>
      <w:rFonts w:ascii="Arial" w:hAnsi="Arial" w:cs="Times New Roman"/>
      <w:sz w:val="20"/>
      <w:szCs w:val="20"/>
      <w:lang w:val="en-GB" w:eastAsia="en-US"/>
    </w:rPr>
  </w:style>
  <w:style w:type="character" w:customStyle="1" w:styleId="Char6">
    <w:name w:val="Κείμενο σχολίου Char"/>
    <w:uiPriority w:val="99"/>
    <w:semiHidden/>
    <w:locked/>
    <w:rsid w:val="008958C1"/>
    <w:rPr>
      <w:rFonts w:ascii="Arial" w:hAnsi="Arial"/>
      <w:sz w:val="20"/>
      <w:lang w:val="en-GB" w:eastAsia="en-US"/>
    </w:rPr>
  </w:style>
  <w:style w:type="paragraph" w:customStyle="1" w:styleId="11">
    <w:name w:val="Θέμα σχολίου1"/>
    <w:basedOn w:val="ab"/>
    <w:next w:val="ab"/>
    <w:uiPriority w:val="99"/>
    <w:semiHidden/>
    <w:rsid w:val="008958C1"/>
    <w:rPr>
      <w:b/>
      <w:bCs/>
    </w:rPr>
  </w:style>
  <w:style w:type="character" w:customStyle="1" w:styleId="Char7">
    <w:name w:val="Θέμα σχολίου Char"/>
    <w:uiPriority w:val="99"/>
    <w:semiHidden/>
    <w:locked/>
    <w:rsid w:val="008958C1"/>
    <w:rPr>
      <w:rFonts w:ascii="Arial" w:hAnsi="Arial"/>
      <w:b/>
      <w:sz w:val="20"/>
      <w:lang w:val="en-GB" w:eastAsia="en-US"/>
    </w:rPr>
  </w:style>
  <w:style w:type="paragraph" w:customStyle="1" w:styleId="Char8">
    <w:name w:val="Char"/>
    <w:basedOn w:val="a"/>
    <w:uiPriority w:val="99"/>
    <w:rsid w:val="008958C1"/>
    <w:pPr>
      <w:spacing w:after="160" w:line="240" w:lineRule="exact"/>
    </w:pPr>
    <w:rPr>
      <w:rFonts w:ascii="Verdana" w:hAnsi="Verdana"/>
      <w:sz w:val="20"/>
      <w:szCs w:val="20"/>
      <w:lang w:val="en-US"/>
    </w:rPr>
  </w:style>
  <w:style w:type="paragraph" w:customStyle="1" w:styleId="Default">
    <w:name w:val="Default"/>
    <w:rsid w:val="008958C1"/>
    <w:pPr>
      <w:autoSpaceDE w:val="0"/>
      <w:autoSpaceDN w:val="0"/>
      <w:adjustRightInd w:val="0"/>
    </w:pPr>
    <w:rPr>
      <w:rFonts w:ascii="Calibri" w:hAnsi="Calibri" w:cs="Calibri"/>
      <w:color w:val="000000"/>
      <w:sz w:val="24"/>
      <w:szCs w:val="24"/>
    </w:rPr>
  </w:style>
  <w:style w:type="paragraph" w:customStyle="1" w:styleId="msolistparagraph0">
    <w:name w:val="msolistparagraph"/>
    <w:basedOn w:val="a"/>
    <w:uiPriority w:val="99"/>
    <w:rsid w:val="008958C1"/>
    <w:pPr>
      <w:ind w:left="720"/>
    </w:pPr>
    <w:rPr>
      <w:rFonts w:ascii="Calibri" w:hAnsi="Calibri"/>
      <w:sz w:val="22"/>
      <w:szCs w:val="22"/>
      <w:lang w:val="el-GR"/>
    </w:rPr>
  </w:style>
  <w:style w:type="character" w:customStyle="1" w:styleId="postbody1">
    <w:name w:val="postbody1"/>
    <w:uiPriority w:val="99"/>
    <w:rsid w:val="008958C1"/>
    <w:rPr>
      <w:spacing w:val="270"/>
      <w:sz w:val="18"/>
    </w:rPr>
  </w:style>
  <w:style w:type="paragraph" w:customStyle="1" w:styleId="12">
    <w:name w:val="Παράγραφος λίστας1"/>
    <w:basedOn w:val="a"/>
    <w:uiPriority w:val="34"/>
    <w:qFormat/>
    <w:rsid w:val="008958C1"/>
    <w:pPr>
      <w:ind w:left="720"/>
      <w:contextualSpacing/>
    </w:pPr>
  </w:style>
  <w:style w:type="paragraph" w:customStyle="1" w:styleId="ListParagraph1">
    <w:name w:val="List Paragraph1"/>
    <w:basedOn w:val="a"/>
    <w:uiPriority w:val="99"/>
    <w:rsid w:val="008958C1"/>
    <w:pPr>
      <w:spacing w:after="200" w:line="276" w:lineRule="auto"/>
      <w:ind w:left="720"/>
      <w:contextualSpacing/>
    </w:pPr>
    <w:rPr>
      <w:rFonts w:ascii="Calibri" w:hAnsi="Calibri"/>
      <w:sz w:val="22"/>
      <w:szCs w:val="22"/>
      <w:lang w:val="el-GR"/>
    </w:rPr>
  </w:style>
  <w:style w:type="character" w:customStyle="1" w:styleId="st">
    <w:name w:val="st"/>
    <w:uiPriority w:val="99"/>
    <w:rsid w:val="008958C1"/>
    <w:rPr>
      <w:rFonts w:cs="Times New Roman"/>
    </w:rPr>
  </w:style>
  <w:style w:type="paragraph" w:styleId="Web">
    <w:name w:val="Normal (Web)"/>
    <w:basedOn w:val="a"/>
    <w:uiPriority w:val="99"/>
    <w:semiHidden/>
    <w:rsid w:val="008958C1"/>
    <w:rPr>
      <w:rFonts w:ascii="Times New Roman" w:hAnsi="Times New Roman"/>
      <w:lang w:val="el-GR" w:eastAsia="el-GR"/>
    </w:rPr>
  </w:style>
  <w:style w:type="paragraph" w:customStyle="1" w:styleId="default0">
    <w:name w:val="default"/>
    <w:basedOn w:val="a"/>
    <w:uiPriority w:val="99"/>
    <w:rsid w:val="008958C1"/>
    <w:rPr>
      <w:rFonts w:ascii="Book Antiqua" w:hAnsi="Book Antiqua" w:cs="Arial Unicode MS"/>
      <w:color w:val="000000"/>
    </w:rPr>
  </w:style>
  <w:style w:type="character" w:styleId="ac">
    <w:name w:val="Strong"/>
    <w:uiPriority w:val="99"/>
    <w:qFormat/>
    <w:rsid w:val="008958C1"/>
    <w:rPr>
      <w:rFonts w:cs="Times New Roman"/>
      <w:b/>
    </w:rPr>
  </w:style>
  <w:style w:type="paragraph" w:styleId="ad">
    <w:name w:val="Balloon Text"/>
    <w:basedOn w:val="a"/>
    <w:link w:val="Char15"/>
    <w:uiPriority w:val="99"/>
    <w:semiHidden/>
    <w:rsid w:val="00D42B13"/>
    <w:rPr>
      <w:rFonts w:ascii="Tahoma" w:hAnsi="Tahoma"/>
      <w:sz w:val="16"/>
      <w:szCs w:val="20"/>
    </w:rPr>
  </w:style>
  <w:style w:type="character" w:customStyle="1" w:styleId="Char15">
    <w:name w:val="Κείμενο πλαισίου Char1"/>
    <w:link w:val="ad"/>
    <w:uiPriority w:val="99"/>
    <w:semiHidden/>
    <w:locked/>
    <w:rsid w:val="00D42B13"/>
    <w:rPr>
      <w:rFonts w:ascii="Tahoma" w:hAnsi="Tahoma" w:cs="Times New Roman"/>
      <w:sz w:val="16"/>
      <w:lang w:val="en-GB" w:eastAsia="en-US"/>
    </w:rPr>
  </w:style>
  <w:style w:type="paragraph" w:styleId="ae">
    <w:name w:val="annotation subject"/>
    <w:basedOn w:val="ab"/>
    <w:next w:val="ab"/>
    <w:link w:val="Char16"/>
    <w:uiPriority w:val="99"/>
    <w:semiHidden/>
    <w:rsid w:val="00A57279"/>
    <w:rPr>
      <w:b/>
      <w:bCs/>
    </w:rPr>
  </w:style>
  <w:style w:type="character" w:customStyle="1" w:styleId="Char16">
    <w:name w:val="Θέμα σχολίου Char1"/>
    <w:link w:val="ae"/>
    <w:uiPriority w:val="99"/>
    <w:semiHidden/>
    <w:locked/>
    <w:rsid w:val="00F92D7B"/>
    <w:rPr>
      <w:rFonts w:ascii="Arial" w:hAnsi="Arial" w:cs="Times New Roman"/>
      <w:b/>
      <w:bCs/>
      <w:sz w:val="20"/>
      <w:szCs w:val="20"/>
      <w:lang w:val="en-GB" w:eastAsia="en-US"/>
    </w:rPr>
  </w:style>
  <w:style w:type="paragraph" w:styleId="af">
    <w:name w:val="List Paragraph"/>
    <w:basedOn w:val="a"/>
    <w:uiPriority w:val="34"/>
    <w:qFormat/>
    <w:rsid w:val="00E068A8"/>
    <w:pPr>
      <w:ind w:left="720"/>
      <w:contextualSpacing/>
    </w:pPr>
    <w:rPr>
      <w:rFonts w:ascii="Times New Roman" w:hAnsi="Times New Roman"/>
      <w:lang w:val="el-GR" w:eastAsia="el-GR"/>
    </w:rPr>
  </w:style>
  <w:style w:type="character" w:customStyle="1" w:styleId="body0020textchar1">
    <w:name w:val="body_0020text__char1"/>
    <w:uiPriority w:val="99"/>
    <w:rsid w:val="007E2C80"/>
    <w:rPr>
      <w:rFonts w:ascii="Times New Roman" w:hAnsi="Times New Roman" w:cs="Times New Roman"/>
      <w:sz w:val="20"/>
      <w:szCs w:val="20"/>
    </w:rPr>
  </w:style>
  <w:style w:type="paragraph" w:styleId="af0">
    <w:name w:val="Plain Text"/>
    <w:basedOn w:val="a"/>
    <w:link w:val="Char9"/>
    <w:rsid w:val="00482415"/>
    <w:rPr>
      <w:rFonts w:ascii="Courier New" w:hAnsi="Courier New"/>
      <w:sz w:val="20"/>
      <w:szCs w:val="20"/>
      <w:lang w:val="el-GR"/>
    </w:rPr>
  </w:style>
  <w:style w:type="character" w:customStyle="1" w:styleId="Char9">
    <w:name w:val="Απλό κείμενο Char"/>
    <w:link w:val="af0"/>
    <w:rsid w:val="00482415"/>
    <w:rPr>
      <w:rFonts w:ascii="Courier New" w:hAnsi="Courier New"/>
      <w:lang w:eastAsia="en-US"/>
    </w:rPr>
  </w:style>
  <w:style w:type="paragraph" w:styleId="af1">
    <w:name w:val="Revision"/>
    <w:hidden/>
    <w:uiPriority w:val="99"/>
    <w:semiHidden/>
    <w:rsid w:val="00DF3621"/>
    <w:rPr>
      <w:rFonts w:ascii="Arial" w:hAnsi="Arial"/>
      <w:sz w:val="24"/>
      <w:szCs w:val="24"/>
      <w:lang w:val="en-GB" w:eastAsia="en-US"/>
    </w:rPr>
  </w:style>
  <w:style w:type="paragraph" w:styleId="af2">
    <w:name w:val="endnote text"/>
    <w:basedOn w:val="a"/>
    <w:link w:val="Chara"/>
    <w:uiPriority w:val="99"/>
    <w:semiHidden/>
    <w:unhideWhenUsed/>
    <w:rsid w:val="004636FA"/>
    <w:rPr>
      <w:sz w:val="20"/>
      <w:szCs w:val="20"/>
    </w:rPr>
  </w:style>
  <w:style w:type="character" w:customStyle="1" w:styleId="Chara">
    <w:name w:val="Κείμενο σημείωσης τέλους Char"/>
    <w:basedOn w:val="a0"/>
    <w:link w:val="af2"/>
    <w:uiPriority w:val="99"/>
    <w:semiHidden/>
    <w:rsid w:val="004636FA"/>
    <w:rPr>
      <w:rFonts w:ascii="Arial" w:hAnsi="Arial"/>
      <w:lang w:val="en-GB" w:eastAsia="en-US"/>
    </w:rPr>
  </w:style>
  <w:style w:type="character" w:styleId="af3">
    <w:name w:val="endnote reference"/>
    <w:basedOn w:val="a0"/>
    <w:uiPriority w:val="99"/>
    <w:semiHidden/>
    <w:unhideWhenUsed/>
    <w:rsid w:val="004636FA"/>
    <w:rPr>
      <w:vertAlign w:val="superscript"/>
    </w:rPr>
  </w:style>
  <w:style w:type="character" w:customStyle="1" w:styleId="3Char">
    <w:name w:val="Επικεφαλίδα 3 Char"/>
    <w:basedOn w:val="a0"/>
    <w:link w:val="3"/>
    <w:rsid w:val="000260AC"/>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2433">
      <w:bodyDiv w:val="1"/>
      <w:marLeft w:val="0"/>
      <w:marRight w:val="0"/>
      <w:marTop w:val="0"/>
      <w:marBottom w:val="0"/>
      <w:divBdr>
        <w:top w:val="none" w:sz="0" w:space="0" w:color="auto"/>
        <w:left w:val="none" w:sz="0" w:space="0" w:color="auto"/>
        <w:bottom w:val="none" w:sz="0" w:space="0" w:color="auto"/>
        <w:right w:val="none" w:sz="0" w:space="0" w:color="auto"/>
      </w:divBdr>
      <w:divsChild>
        <w:div w:id="574171405">
          <w:marLeft w:val="0"/>
          <w:marRight w:val="0"/>
          <w:marTop w:val="0"/>
          <w:marBottom w:val="0"/>
          <w:divBdr>
            <w:top w:val="none" w:sz="0" w:space="0" w:color="auto"/>
            <w:left w:val="none" w:sz="0" w:space="0" w:color="auto"/>
            <w:bottom w:val="none" w:sz="0" w:space="0" w:color="auto"/>
            <w:right w:val="none" w:sz="0" w:space="0" w:color="auto"/>
          </w:divBdr>
          <w:divsChild>
            <w:div w:id="2104714815">
              <w:marLeft w:val="0"/>
              <w:marRight w:val="0"/>
              <w:marTop w:val="0"/>
              <w:marBottom w:val="0"/>
              <w:divBdr>
                <w:top w:val="none" w:sz="0" w:space="0" w:color="auto"/>
                <w:left w:val="none" w:sz="0" w:space="0" w:color="auto"/>
                <w:bottom w:val="none" w:sz="0" w:space="0" w:color="auto"/>
                <w:right w:val="none" w:sz="0" w:space="0" w:color="auto"/>
              </w:divBdr>
            </w:div>
          </w:divsChild>
        </w:div>
        <w:div w:id="1596748463">
          <w:marLeft w:val="0"/>
          <w:marRight w:val="0"/>
          <w:marTop w:val="0"/>
          <w:marBottom w:val="0"/>
          <w:divBdr>
            <w:top w:val="none" w:sz="0" w:space="0" w:color="auto"/>
            <w:left w:val="none" w:sz="0" w:space="0" w:color="auto"/>
            <w:bottom w:val="none" w:sz="0" w:space="0" w:color="auto"/>
            <w:right w:val="none" w:sz="0" w:space="0" w:color="auto"/>
          </w:divBdr>
          <w:divsChild>
            <w:div w:id="1242057880">
              <w:marLeft w:val="0"/>
              <w:marRight w:val="0"/>
              <w:marTop w:val="0"/>
              <w:marBottom w:val="0"/>
              <w:divBdr>
                <w:top w:val="none" w:sz="0" w:space="0" w:color="auto"/>
                <w:left w:val="none" w:sz="0" w:space="0" w:color="auto"/>
                <w:bottom w:val="none" w:sz="0" w:space="0" w:color="auto"/>
                <w:right w:val="none" w:sz="0" w:space="0" w:color="auto"/>
              </w:divBdr>
            </w:div>
            <w:div w:id="743186379">
              <w:marLeft w:val="0"/>
              <w:marRight w:val="0"/>
              <w:marTop w:val="0"/>
              <w:marBottom w:val="0"/>
              <w:divBdr>
                <w:top w:val="none" w:sz="0" w:space="0" w:color="auto"/>
                <w:left w:val="none" w:sz="0" w:space="0" w:color="auto"/>
                <w:bottom w:val="none" w:sz="0" w:space="0" w:color="auto"/>
                <w:right w:val="none" w:sz="0" w:space="0" w:color="auto"/>
              </w:divBdr>
            </w:div>
            <w:div w:id="1235582410">
              <w:marLeft w:val="0"/>
              <w:marRight w:val="0"/>
              <w:marTop w:val="0"/>
              <w:marBottom w:val="0"/>
              <w:divBdr>
                <w:top w:val="none" w:sz="0" w:space="0" w:color="auto"/>
                <w:left w:val="none" w:sz="0" w:space="0" w:color="auto"/>
                <w:bottom w:val="none" w:sz="0" w:space="0" w:color="auto"/>
                <w:right w:val="none" w:sz="0" w:space="0" w:color="auto"/>
              </w:divBdr>
            </w:div>
            <w:div w:id="1187519072">
              <w:marLeft w:val="0"/>
              <w:marRight w:val="0"/>
              <w:marTop w:val="0"/>
              <w:marBottom w:val="0"/>
              <w:divBdr>
                <w:top w:val="none" w:sz="0" w:space="0" w:color="auto"/>
                <w:left w:val="none" w:sz="0" w:space="0" w:color="auto"/>
                <w:bottom w:val="none" w:sz="0" w:space="0" w:color="auto"/>
                <w:right w:val="none" w:sz="0" w:space="0" w:color="auto"/>
              </w:divBdr>
            </w:div>
          </w:divsChild>
        </w:div>
        <w:div w:id="1138180305">
          <w:marLeft w:val="0"/>
          <w:marRight w:val="0"/>
          <w:marTop w:val="0"/>
          <w:marBottom w:val="0"/>
          <w:divBdr>
            <w:top w:val="none" w:sz="0" w:space="0" w:color="auto"/>
            <w:left w:val="none" w:sz="0" w:space="0" w:color="auto"/>
            <w:bottom w:val="none" w:sz="0" w:space="0" w:color="auto"/>
            <w:right w:val="none" w:sz="0" w:space="0" w:color="auto"/>
          </w:divBdr>
          <w:divsChild>
            <w:div w:id="745567272">
              <w:marLeft w:val="0"/>
              <w:marRight w:val="0"/>
              <w:marTop w:val="0"/>
              <w:marBottom w:val="0"/>
              <w:divBdr>
                <w:top w:val="none" w:sz="0" w:space="0" w:color="auto"/>
                <w:left w:val="none" w:sz="0" w:space="0" w:color="auto"/>
                <w:bottom w:val="none" w:sz="0" w:space="0" w:color="auto"/>
                <w:right w:val="none" w:sz="0" w:space="0" w:color="auto"/>
              </w:divBdr>
            </w:div>
            <w:div w:id="246504657">
              <w:marLeft w:val="0"/>
              <w:marRight w:val="0"/>
              <w:marTop w:val="0"/>
              <w:marBottom w:val="0"/>
              <w:divBdr>
                <w:top w:val="none" w:sz="0" w:space="0" w:color="auto"/>
                <w:left w:val="none" w:sz="0" w:space="0" w:color="auto"/>
                <w:bottom w:val="none" w:sz="0" w:space="0" w:color="auto"/>
                <w:right w:val="none" w:sz="0" w:space="0" w:color="auto"/>
              </w:divBdr>
            </w:div>
            <w:div w:id="1415274696">
              <w:marLeft w:val="0"/>
              <w:marRight w:val="0"/>
              <w:marTop w:val="0"/>
              <w:marBottom w:val="0"/>
              <w:divBdr>
                <w:top w:val="none" w:sz="0" w:space="0" w:color="auto"/>
                <w:left w:val="none" w:sz="0" w:space="0" w:color="auto"/>
                <w:bottom w:val="none" w:sz="0" w:space="0" w:color="auto"/>
                <w:right w:val="none" w:sz="0" w:space="0" w:color="auto"/>
              </w:divBdr>
            </w:div>
            <w:div w:id="2049795938">
              <w:marLeft w:val="0"/>
              <w:marRight w:val="0"/>
              <w:marTop w:val="0"/>
              <w:marBottom w:val="0"/>
              <w:divBdr>
                <w:top w:val="none" w:sz="0" w:space="0" w:color="auto"/>
                <w:left w:val="none" w:sz="0" w:space="0" w:color="auto"/>
                <w:bottom w:val="none" w:sz="0" w:space="0" w:color="auto"/>
                <w:right w:val="none" w:sz="0" w:space="0" w:color="auto"/>
              </w:divBdr>
            </w:div>
          </w:divsChild>
        </w:div>
        <w:div w:id="587470927">
          <w:marLeft w:val="0"/>
          <w:marRight w:val="0"/>
          <w:marTop w:val="0"/>
          <w:marBottom w:val="0"/>
          <w:divBdr>
            <w:top w:val="none" w:sz="0" w:space="0" w:color="auto"/>
            <w:left w:val="none" w:sz="0" w:space="0" w:color="auto"/>
            <w:bottom w:val="none" w:sz="0" w:space="0" w:color="auto"/>
            <w:right w:val="none" w:sz="0" w:space="0" w:color="auto"/>
          </w:divBdr>
          <w:divsChild>
            <w:div w:id="17454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961121">
      <w:bodyDiv w:val="1"/>
      <w:marLeft w:val="0"/>
      <w:marRight w:val="0"/>
      <w:marTop w:val="0"/>
      <w:marBottom w:val="0"/>
      <w:divBdr>
        <w:top w:val="none" w:sz="0" w:space="0" w:color="auto"/>
        <w:left w:val="none" w:sz="0" w:space="0" w:color="auto"/>
        <w:bottom w:val="none" w:sz="0" w:space="0" w:color="auto"/>
        <w:right w:val="none" w:sz="0" w:space="0" w:color="auto"/>
      </w:divBdr>
    </w:div>
    <w:div w:id="648675459">
      <w:bodyDiv w:val="1"/>
      <w:marLeft w:val="0"/>
      <w:marRight w:val="0"/>
      <w:marTop w:val="0"/>
      <w:marBottom w:val="0"/>
      <w:divBdr>
        <w:top w:val="none" w:sz="0" w:space="0" w:color="auto"/>
        <w:left w:val="none" w:sz="0" w:space="0" w:color="auto"/>
        <w:bottom w:val="none" w:sz="0" w:space="0" w:color="auto"/>
        <w:right w:val="none" w:sz="0" w:space="0" w:color="auto"/>
      </w:divBdr>
    </w:div>
    <w:div w:id="897664377">
      <w:bodyDiv w:val="1"/>
      <w:marLeft w:val="0"/>
      <w:marRight w:val="0"/>
      <w:marTop w:val="0"/>
      <w:marBottom w:val="0"/>
      <w:divBdr>
        <w:top w:val="none" w:sz="0" w:space="0" w:color="auto"/>
        <w:left w:val="none" w:sz="0" w:space="0" w:color="auto"/>
        <w:bottom w:val="none" w:sz="0" w:space="0" w:color="auto"/>
        <w:right w:val="none" w:sz="0" w:space="0" w:color="auto"/>
      </w:divBdr>
    </w:div>
    <w:div w:id="900748741">
      <w:bodyDiv w:val="1"/>
      <w:marLeft w:val="0"/>
      <w:marRight w:val="0"/>
      <w:marTop w:val="0"/>
      <w:marBottom w:val="0"/>
      <w:divBdr>
        <w:top w:val="none" w:sz="0" w:space="0" w:color="auto"/>
        <w:left w:val="none" w:sz="0" w:space="0" w:color="auto"/>
        <w:bottom w:val="none" w:sz="0" w:space="0" w:color="auto"/>
        <w:right w:val="none" w:sz="0" w:space="0" w:color="auto"/>
      </w:divBdr>
    </w:div>
    <w:div w:id="1404448741">
      <w:bodyDiv w:val="1"/>
      <w:marLeft w:val="0"/>
      <w:marRight w:val="0"/>
      <w:marTop w:val="0"/>
      <w:marBottom w:val="0"/>
      <w:divBdr>
        <w:top w:val="none" w:sz="0" w:space="0" w:color="auto"/>
        <w:left w:val="none" w:sz="0" w:space="0" w:color="auto"/>
        <w:bottom w:val="none" w:sz="0" w:space="0" w:color="auto"/>
        <w:right w:val="none" w:sz="0" w:space="0" w:color="auto"/>
      </w:divBdr>
    </w:div>
    <w:div w:id="1467819023">
      <w:bodyDiv w:val="1"/>
      <w:marLeft w:val="0"/>
      <w:marRight w:val="0"/>
      <w:marTop w:val="0"/>
      <w:marBottom w:val="0"/>
      <w:divBdr>
        <w:top w:val="none" w:sz="0" w:space="0" w:color="auto"/>
        <w:left w:val="none" w:sz="0" w:space="0" w:color="auto"/>
        <w:bottom w:val="none" w:sz="0" w:space="0" w:color="auto"/>
        <w:right w:val="none" w:sz="0" w:space="0" w:color="auto"/>
      </w:divBdr>
    </w:div>
    <w:div w:id="1506048235">
      <w:bodyDiv w:val="1"/>
      <w:marLeft w:val="0"/>
      <w:marRight w:val="0"/>
      <w:marTop w:val="0"/>
      <w:marBottom w:val="0"/>
      <w:divBdr>
        <w:top w:val="none" w:sz="0" w:space="0" w:color="auto"/>
        <w:left w:val="none" w:sz="0" w:space="0" w:color="auto"/>
        <w:bottom w:val="none" w:sz="0" w:space="0" w:color="auto"/>
        <w:right w:val="none" w:sz="0" w:space="0" w:color="auto"/>
      </w:divBdr>
      <w:divsChild>
        <w:div w:id="566494675">
          <w:marLeft w:val="0"/>
          <w:marRight w:val="0"/>
          <w:marTop w:val="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
          </w:divsChild>
        </w:div>
        <w:div w:id="453064348">
          <w:marLeft w:val="0"/>
          <w:marRight w:val="0"/>
          <w:marTop w:val="0"/>
          <w:marBottom w:val="0"/>
          <w:divBdr>
            <w:top w:val="none" w:sz="0" w:space="0" w:color="auto"/>
            <w:left w:val="none" w:sz="0" w:space="0" w:color="auto"/>
            <w:bottom w:val="none" w:sz="0" w:space="0" w:color="auto"/>
            <w:right w:val="none" w:sz="0" w:space="0" w:color="auto"/>
          </w:divBdr>
          <w:divsChild>
            <w:div w:id="122039045">
              <w:marLeft w:val="0"/>
              <w:marRight w:val="0"/>
              <w:marTop w:val="0"/>
              <w:marBottom w:val="0"/>
              <w:divBdr>
                <w:top w:val="none" w:sz="0" w:space="0" w:color="auto"/>
                <w:left w:val="none" w:sz="0" w:space="0" w:color="auto"/>
                <w:bottom w:val="none" w:sz="0" w:space="0" w:color="auto"/>
                <w:right w:val="none" w:sz="0" w:space="0" w:color="auto"/>
              </w:divBdr>
            </w:div>
            <w:div w:id="818110322">
              <w:marLeft w:val="0"/>
              <w:marRight w:val="0"/>
              <w:marTop w:val="0"/>
              <w:marBottom w:val="0"/>
              <w:divBdr>
                <w:top w:val="none" w:sz="0" w:space="0" w:color="auto"/>
                <w:left w:val="none" w:sz="0" w:space="0" w:color="auto"/>
                <w:bottom w:val="none" w:sz="0" w:space="0" w:color="auto"/>
                <w:right w:val="none" w:sz="0" w:space="0" w:color="auto"/>
              </w:divBdr>
            </w:div>
            <w:div w:id="887841186">
              <w:marLeft w:val="0"/>
              <w:marRight w:val="0"/>
              <w:marTop w:val="0"/>
              <w:marBottom w:val="0"/>
              <w:divBdr>
                <w:top w:val="none" w:sz="0" w:space="0" w:color="auto"/>
                <w:left w:val="none" w:sz="0" w:space="0" w:color="auto"/>
                <w:bottom w:val="none" w:sz="0" w:space="0" w:color="auto"/>
                <w:right w:val="none" w:sz="0" w:space="0" w:color="auto"/>
              </w:divBdr>
            </w:div>
            <w:div w:id="970480907">
              <w:marLeft w:val="0"/>
              <w:marRight w:val="0"/>
              <w:marTop w:val="0"/>
              <w:marBottom w:val="0"/>
              <w:divBdr>
                <w:top w:val="none" w:sz="0" w:space="0" w:color="auto"/>
                <w:left w:val="none" w:sz="0" w:space="0" w:color="auto"/>
                <w:bottom w:val="none" w:sz="0" w:space="0" w:color="auto"/>
                <w:right w:val="none" w:sz="0" w:space="0" w:color="auto"/>
              </w:divBdr>
            </w:div>
          </w:divsChild>
        </w:div>
        <w:div w:id="445275863">
          <w:marLeft w:val="0"/>
          <w:marRight w:val="0"/>
          <w:marTop w:val="0"/>
          <w:marBottom w:val="0"/>
          <w:divBdr>
            <w:top w:val="none" w:sz="0" w:space="0" w:color="auto"/>
            <w:left w:val="none" w:sz="0" w:space="0" w:color="auto"/>
            <w:bottom w:val="none" w:sz="0" w:space="0" w:color="auto"/>
            <w:right w:val="none" w:sz="0" w:space="0" w:color="auto"/>
          </w:divBdr>
          <w:divsChild>
            <w:div w:id="925455192">
              <w:marLeft w:val="0"/>
              <w:marRight w:val="0"/>
              <w:marTop w:val="0"/>
              <w:marBottom w:val="0"/>
              <w:divBdr>
                <w:top w:val="none" w:sz="0" w:space="0" w:color="auto"/>
                <w:left w:val="none" w:sz="0" w:space="0" w:color="auto"/>
                <w:bottom w:val="none" w:sz="0" w:space="0" w:color="auto"/>
                <w:right w:val="none" w:sz="0" w:space="0" w:color="auto"/>
              </w:divBdr>
            </w:div>
            <w:div w:id="1963657011">
              <w:marLeft w:val="0"/>
              <w:marRight w:val="0"/>
              <w:marTop w:val="0"/>
              <w:marBottom w:val="0"/>
              <w:divBdr>
                <w:top w:val="none" w:sz="0" w:space="0" w:color="auto"/>
                <w:left w:val="none" w:sz="0" w:space="0" w:color="auto"/>
                <w:bottom w:val="none" w:sz="0" w:space="0" w:color="auto"/>
                <w:right w:val="none" w:sz="0" w:space="0" w:color="auto"/>
              </w:divBdr>
            </w:div>
            <w:div w:id="1122265016">
              <w:marLeft w:val="0"/>
              <w:marRight w:val="0"/>
              <w:marTop w:val="0"/>
              <w:marBottom w:val="0"/>
              <w:divBdr>
                <w:top w:val="none" w:sz="0" w:space="0" w:color="auto"/>
                <w:left w:val="none" w:sz="0" w:space="0" w:color="auto"/>
                <w:bottom w:val="none" w:sz="0" w:space="0" w:color="auto"/>
                <w:right w:val="none" w:sz="0" w:space="0" w:color="auto"/>
              </w:divBdr>
            </w:div>
            <w:div w:id="970668270">
              <w:marLeft w:val="0"/>
              <w:marRight w:val="0"/>
              <w:marTop w:val="0"/>
              <w:marBottom w:val="0"/>
              <w:divBdr>
                <w:top w:val="none" w:sz="0" w:space="0" w:color="auto"/>
                <w:left w:val="none" w:sz="0" w:space="0" w:color="auto"/>
                <w:bottom w:val="none" w:sz="0" w:space="0" w:color="auto"/>
                <w:right w:val="none" w:sz="0" w:space="0" w:color="auto"/>
              </w:divBdr>
            </w:div>
          </w:divsChild>
        </w:div>
        <w:div w:id="917515306">
          <w:marLeft w:val="0"/>
          <w:marRight w:val="0"/>
          <w:marTop w:val="0"/>
          <w:marBottom w:val="0"/>
          <w:divBdr>
            <w:top w:val="none" w:sz="0" w:space="0" w:color="auto"/>
            <w:left w:val="none" w:sz="0" w:space="0" w:color="auto"/>
            <w:bottom w:val="none" w:sz="0" w:space="0" w:color="auto"/>
            <w:right w:val="none" w:sz="0" w:space="0" w:color="auto"/>
          </w:divBdr>
          <w:divsChild>
            <w:div w:id="9228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097">
      <w:bodyDiv w:val="1"/>
      <w:marLeft w:val="0"/>
      <w:marRight w:val="0"/>
      <w:marTop w:val="0"/>
      <w:marBottom w:val="0"/>
      <w:divBdr>
        <w:top w:val="none" w:sz="0" w:space="0" w:color="auto"/>
        <w:left w:val="none" w:sz="0" w:space="0" w:color="auto"/>
        <w:bottom w:val="none" w:sz="0" w:space="0" w:color="auto"/>
        <w:right w:val="none" w:sz="0" w:space="0" w:color="auto"/>
      </w:divBdr>
    </w:div>
    <w:div w:id="1846359035">
      <w:bodyDiv w:val="1"/>
      <w:marLeft w:val="0"/>
      <w:marRight w:val="0"/>
      <w:marTop w:val="0"/>
      <w:marBottom w:val="0"/>
      <w:divBdr>
        <w:top w:val="none" w:sz="0" w:space="0" w:color="auto"/>
        <w:left w:val="none" w:sz="0" w:space="0" w:color="auto"/>
        <w:bottom w:val="none" w:sz="0" w:space="0" w:color="auto"/>
        <w:right w:val="none" w:sz="0" w:space="0" w:color="auto"/>
      </w:divBdr>
      <w:divsChild>
        <w:div w:id="1334600262">
          <w:marLeft w:val="0"/>
          <w:marRight w:val="0"/>
          <w:marTop w:val="0"/>
          <w:marBottom w:val="0"/>
          <w:divBdr>
            <w:top w:val="none" w:sz="0" w:space="0" w:color="auto"/>
            <w:left w:val="none" w:sz="0" w:space="0" w:color="auto"/>
            <w:bottom w:val="none" w:sz="0" w:space="0" w:color="auto"/>
            <w:right w:val="none" w:sz="0" w:space="0" w:color="auto"/>
          </w:divBdr>
          <w:divsChild>
            <w:div w:id="63530293">
              <w:marLeft w:val="0"/>
              <w:marRight w:val="0"/>
              <w:marTop w:val="0"/>
              <w:marBottom w:val="0"/>
              <w:divBdr>
                <w:top w:val="none" w:sz="0" w:space="0" w:color="auto"/>
                <w:left w:val="none" w:sz="0" w:space="0" w:color="auto"/>
                <w:bottom w:val="none" w:sz="0" w:space="0" w:color="auto"/>
                <w:right w:val="none" w:sz="0" w:space="0" w:color="auto"/>
              </w:divBdr>
            </w:div>
          </w:divsChild>
        </w:div>
        <w:div w:id="1667782708">
          <w:marLeft w:val="0"/>
          <w:marRight w:val="0"/>
          <w:marTop w:val="0"/>
          <w:marBottom w:val="0"/>
          <w:divBdr>
            <w:top w:val="none" w:sz="0" w:space="0" w:color="auto"/>
            <w:left w:val="none" w:sz="0" w:space="0" w:color="auto"/>
            <w:bottom w:val="none" w:sz="0" w:space="0" w:color="auto"/>
            <w:right w:val="none" w:sz="0" w:space="0" w:color="auto"/>
          </w:divBdr>
          <w:divsChild>
            <w:div w:id="1645816250">
              <w:marLeft w:val="0"/>
              <w:marRight w:val="0"/>
              <w:marTop w:val="0"/>
              <w:marBottom w:val="0"/>
              <w:divBdr>
                <w:top w:val="none" w:sz="0" w:space="0" w:color="auto"/>
                <w:left w:val="none" w:sz="0" w:space="0" w:color="auto"/>
                <w:bottom w:val="none" w:sz="0" w:space="0" w:color="auto"/>
                <w:right w:val="none" w:sz="0" w:space="0" w:color="auto"/>
              </w:divBdr>
            </w:div>
            <w:div w:id="1396928598">
              <w:marLeft w:val="0"/>
              <w:marRight w:val="0"/>
              <w:marTop w:val="0"/>
              <w:marBottom w:val="0"/>
              <w:divBdr>
                <w:top w:val="none" w:sz="0" w:space="0" w:color="auto"/>
                <w:left w:val="none" w:sz="0" w:space="0" w:color="auto"/>
                <w:bottom w:val="none" w:sz="0" w:space="0" w:color="auto"/>
                <w:right w:val="none" w:sz="0" w:space="0" w:color="auto"/>
              </w:divBdr>
            </w:div>
            <w:div w:id="906458810">
              <w:marLeft w:val="0"/>
              <w:marRight w:val="0"/>
              <w:marTop w:val="0"/>
              <w:marBottom w:val="0"/>
              <w:divBdr>
                <w:top w:val="none" w:sz="0" w:space="0" w:color="auto"/>
                <w:left w:val="none" w:sz="0" w:space="0" w:color="auto"/>
                <w:bottom w:val="none" w:sz="0" w:space="0" w:color="auto"/>
                <w:right w:val="none" w:sz="0" w:space="0" w:color="auto"/>
              </w:divBdr>
            </w:div>
            <w:div w:id="2009019932">
              <w:marLeft w:val="0"/>
              <w:marRight w:val="0"/>
              <w:marTop w:val="0"/>
              <w:marBottom w:val="0"/>
              <w:divBdr>
                <w:top w:val="none" w:sz="0" w:space="0" w:color="auto"/>
                <w:left w:val="none" w:sz="0" w:space="0" w:color="auto"/>
                <w:bottom w:val="none" w:sz="0" w:space="0" w:color="auto"/>
                <w:right w:val="none" w:sz="0" w:space="0" w:color="auto"/>
              </w:divBdr>
            </w:div>
          </w:divsChild>
        </w:div>
        <w:div w:id="279187147">
          <w:marLeft w:val="0"/>
          <w:marRight w:val="0"/>
          <w:marTop w:val="0"/>
          <w:marBottom w:val="0"/>
          <w:divBdr>
            <w:top w:val="none" w:sz="0" w:space="0" w:color="auto"/>
            <w:left w:val="none" w:sz="0" w:space="0" w:color="auto"/>
            <w:bottom w:val="none" w:sz="0" w:space="0" w:color="auto"/>
            <w:right w:val="none" w:sz="0" w:space="0" w:color="auto"/>
          </w:divBdr>
          <w:divsChild>
            <w:div w:id="1217203246">
              <w:marLeft w:val="0"/>
              <w:marRight w:val="0"/>
              <w:marTop w:val="0"/>
              <w:marBottom w:val="0"/>
              <w:divBdr>
                <w:top w:val="none" w:sz="0" w:space="0" w:color="auto"/>
                <w:left w:val="none" w:sz="0" w:space="0" w:color="auto"/>
                <w:bottom w:val="none" w:sz="0" w:space="0" w:color="auto"/>
                <w:right w:val="none" w:sz="0" w:space="0" w:color="auto"/>
              </w:divBdr>
            </w:div>
            <w:div w:id="1892185381">
              <w:marLeft w:val="0"/>
              <w:marRight w:val="0"/>
              <w:marTop w:val="0"/>
              <w:marBottom w:val="0"/>
              <w:divBdr>
                <w:top w:val="none" w:sz="0" w:space="0" w:color="auto"/>
                <w:left w:val="none" w:sz="0" w:space="0" w:color="auto"/>
                <w:bottom w:val="none" w:sz="0" w:space="0" w:color="auto"/>
                <w:right w:val="none" w:sz="0" w:space="0" w:color="auto"/>
              </w:divBdr>
            </w:div>
            <w:div w:id="1044519137">
              <w:marLeft w:val="0"/>
              <w:marRight w:val="0"/>
              <w:marTop w:val="0"/>
              <w:marBottom w:val="0"/>
              <w:divBdr>
                <w:top w:val="none" w:sz="0" w:space="0" w:color="auto"/>
                <w:left w:val="none" w:sz="0" w:space="0" w:color="auto"/>
                <w:bottom w:val="none" w:sz="0" w:space="0" w:color="auto"/>
                <w:right w:val="none" w:sz="0" w:space="0" w:color="auto"/>
              </w:divBdr>
            </w:div>
            <w:div w:id="1000233227">
              <w:marLeft w:val="0"/>
              <w:marRight w:val="0"/>
              <w:marTop w:val="0"/>
              <w:marBottom w:val="0"/>
              <w:divBdr>
                <w:top w:val="none" w:sz="0" w:space="0" w:color="auto"/>
                <w:left w:val="none" w:sz="0" w:space="0" w:color="auto"/>
                <w:bottom w:val="none" w:sz="0" w:space="0" w:color="auto"/>
                <w:right w:val="none" w:sz="0" w:space="0" w:color="auto"/>
              </w:divBdr>
            </w:div>
          </w:divsChild>
        </w:div>
        <w:div w:id="1530215835">
          <w:marLeft w:val="0"/>
          <w:marRight w:val="0"/>
          <w:marTop w:val="0"/>
          <w:marBottom w:val="0"/>
          <w:divBdr>
            <w:top w:val="none" w:sz="0" w:space="0" w:color="auto"/>
            <w:left w:val="none" w:sz="0" w:space="0" w:color="auto"/>
            <w:bottom w:val="none" w:sz="0" w:space="0" w:color="auto"/>
            <w:right w:val="none" w:sz="0" w:space="0" w:color="auto"/>
          </w:divBdr>
          <w:divsChild>
            <w:div w:id="12136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7729">
      <w:bodyDiv w:val="1"/>
      <w:marLeft w:val="0"/>
      <w:marRight w:val="0"/>
      <w:marTop w:val="0"/>
      <w:marBottom w:val="0"/>
      <w:divBdr>
        <w:top w:val="none" w:sz="0" w:space="0" w:color="auto"/>
        <w:left w:val="none" w:sz="0" w:space="0" w:color="auto"/>
        <w:bottom w:val="none" w:sz="0" w:space="0" w:color="auto"/>
        <w:right w:val="none" w:sz="0" w:space="0" w:color="auto"/>
      </w:divBdr>
      <w:divsChild>
        <w:div w:id="2014335234">
          <w:marLeft w:val="0"/>
          <w:marRight w:val="0"/>
          <w:marTop w:val="0"/>
          <w:marBottom w:val="0"/>
          <w:divBdr>
            <w:top w:val="none" w:sz="0" w:space="0" w:color="auto"/>
            <w:left w:val="none" w:sz="0" w:space="0" w:color="auto"/>
            <w:bottom w:val="none" w:sz="0" w:space="0" w:color="auto"/>
            <w:right w:val="none" w:sz="0" w:space="0" w:color="auto"/>
          </w:divBdr>
          <w:divsChild>
            <w:div w:id="1774277708">
              <w:marLeft w:val="0"/>
              <w:marRight w:val="0"/>
              <w:marTop w:val="0"/>
              <w:marBottom w:val="0"/>
              <w:divBdr>
                <w:top w:val="none" w:sz="0" w:space="0" w:color="auto"/>
                <w:left w:val="none" w:sz="0" w:space="0" w:color="auto"/>
                <w:bottom w:val="none" w:sz="0" w:space="0" w:color="auto"/>
                <w:right w:val="none" w:sz="0" w:space="0" w:color="auto"/>
              </w:divBdr>
            </w:div>
          </w:divsChild>
        </w:div>
        <w:div w:id="2036878693">
          <w:marLeft w:val="0"/>
          <w:marRight w:val="0"/>
          <w:marTop w:val="0"/>
          <w:marBottom w:val="0"/>
          <w:divBdr>
            <w:top w:val="none" w:sz="0" w:space="0" w:color="auto"/>
            <w:left w:val="none" w:sz="0" w:space="0" w:color="auto"/>
            <w:bottom w:val="none" w:sz="0" w:space="0" w:color="auto"/>
            <w:right w:val="none" w:sz="0" w:space="0" w:color="auto"/>
          </w:divBdr>
          <w:divsChild>
            <w:div w:id="64911372">
              <w:marLeft w:val="0"/>
              <w:marRight w:val="0"/>
              <w:marTop w:val="0"/>
              <w:marBottom w:val="0"/>
              <w:divBdr>
                <w:top w:val="none" w:sz="0" w:space="0" w:color="auto"/>
                <w:left w:val="none" w:sz="0" w:space="0" w:color="auto"/>
                <w:bottom w:val="none" w:sz="0" w:space="0" w:color="auto"/>
                <w:right w:val="none" w:sz="0" w:space="0" w:color="auto"/>
              </w:divBdr>
            </w:div>
            <w:div w:id="1515849357">
              <w:marLeft w:val="0"/>
              <w:marRight w:val="0"/>
              <w:marTop w:val="0"/>
              <w:marBottom w:val="0"/>
              <w:divBdr>
                <w:top w:val="none" w:sz="0" w:space="0" w:color="auto"/>
                <w:left w:val="none" w:sz="0" w:space="0" w:color="auto"/>
                <w:bottom w:val="none" w:sz="0" w:space="0" w:color="auto"/>
                <w:right w:val="none" w:sz="0" w:space="0" w:color="auto"/>
              </w:divBdr>
            </w:div>
            <w:div w:id="1741369439">
              <w:marLeft w:val="0"/>
              <w:marRight w:val="0"/>
              <w:marTop w:val="0"/>
              <w:marBottom w:val="0"/>
              <w:divBdr>
                <w:top w:val="none" w:sz="0" w:space="0" w:color="auto"/>
                <w:left w:val="none" w:sz="0" w:space="0" w:color="auto"/>
                <w:bottom w:val="none" w:sz="0" w:space="0" w:color="auto"/>
                <w:right w:val="none" w:sz="0" w:space="0" w:color="auto"/>
              </w:divBdr>
            </w:div>
            <w:div w:id="1505632184">
              <w:marLeft w:val="0"/>
              <w:marRight w:val="0"/>
              <w:marTop w:val="0"/>
              <w:marBottom w:val="0"/>
              <w:divBdr>
                <w:top w:val="none" w:sz="0" w:space="0" w:color="auto"/>
                <w:left w:val="none" w:sz="0" w:space="0" w:color="auto"/>
                <w:bottom w:val="none" w:sz="0" w:space="0" w:color="auto"/>
                <w:right w:val="none" w:sz="0" w:space="0" w:color="auto"/>
              </w:divBdr>
            </w:div>
          </w:divsChild>
        </w:div>
        <w:div w:id="873809866">
          <w:marLeft w:val="0"/>
          <w:marRight w:val="0"/>
          <w:marTop w:val="0"/>
          <w:marBottom w:val="0"/>
          <w:divBdr>
            <w:top w:val="none" w:sz="0" w:space="0" w:color="auto"/>
            <w:left w:val="none" w:sz="0" w:space="0" w:color="auto"/>
            <w:bottom w:val="none" w:sz="0" w:space="0" w:color="auto"/>
            <w:right w:val="none" w:sz="0" w:space="0" w:color="auto"/>
          </w:divBdr>
          <w:divsChild>
            <w:div w:id="865870246">
              <w:marLeft w:val="0"/>
              <w:marRight w:val="0"/>
              <w:marTop w:val="0"/>
              <w:marBottom w:val="0"/>
              <w:divBdr>
                <w:top w:val="none" w:sz="0" w:space="0" w:color="auto"/>
                <w:left w:val="none" w:sz="0" w:space="0" w:color="auto"/>
                <w:bottom w:val="none" w:sz="0" w:space="0" w:color="auto"/>
                <w:right w:val="none" w:sz="0" w:space="0" w:color="auto"/>
              </w:divBdr>
            </w:div>
            <w:div w:id="1091315154">
              <w:marLeft w:val="0"/>
              <w:marRight w:val="0"/>
              <w:marTop w:val="0"/>
              <w:marBottom w:val="0"/>
              <w:divBdr>
                <w:top w:val="none" w:sz="0" w:space="0" w:color="auto"/>
                <w:left w:val="none" w:sz="0" w:space="0" w:color="auto"/>
                <w:bottom w:val="none" w:sz="0" w:space="0" w:color="auto"/>
                <w:right w:val="none" w:sz="0" w:space="0" w:color="auto"/>
              </w:divBdr>
            </w:div>
            <w:div w:id="1934047330">
              <w:marLeft w:val="0"/>
              <w:marRight w:val="0"/>
              <w:marTop w:val="0"/>
              <w:marBottom w:val="0"/>
              <w:divBdr>
                <w:top w:val="none" w:sz="0" w:space="0" w:color="auto"/>
                <w:left w:val="none" w:sz="0" w:space="0" w:color="auto"/>
                <w:bottom w:val="none" w:sz="0" w:space="0" w:color="auto"/>
                <w:right w:val="none" w:sz="0" w:space="0" w:color="auto"/>
              </w:divBdr>
            </w:div>
            <w:div w:id="1636181650">
              <w:marLeft w:val="0"/>
              <w:marRight w:val="0"/>
              <w:marTop w:val="0"/>
              <w:marBottom w:val="0"/>
              <w:divBdr>
                <w:top w:val="none" w:sz="0" w:space="0" w:color="auto"/>
                <w:left w:val="none" w:sz="0" w:space="0" w:color="auto"/>
                <w:bottom w:val="none" w:sz="0" w:space="0" w:color="auto"/>
                <w:right w:val="none" w:sz="0" w:space="0" w:color="auto"/>
              </w:divBdr>
            </w:div>
          </w:divsChild>
        </w:div>
        <w:div w:id="1273587525">
          <w:marLeft w:val="0"/>
          <w:marRight w:val="0"/>
          <w:marTop w:val="0"/>
          <w:marBottom w:val="0"/>
          <w:divBdr>
            <w:top w:val="none" w:sz="0" w:space="0" w:color="auto"/>
            <w:left w:val="none" w:sz="0" w:space="0" w:color="auto"/>
            <w:bottom w:val="none" w:sz="0" w:space="0" w:color="auto"/>
            <w:right w:val="none" w:sz="0" w:space="0" w:color="auto"/>
          </w:divBdr>
          <w:divsChild>
            <w:div w:id="11611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aegean.g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annisx@aegean.g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E9BF-6FD5-4745-8FC3-1228374902F8}">
  <ds:schemaRefs>
    <ds:schemaRef ds:uri="http://schemas.openxmlformats.org/officeDocument/2006/bibliography"/>
  </ds:schemaRefs>
</ds:datastoreItem>
</file>

<file path=customXml/itemProps2.xml><?xml version="1.0" encoding="utf-8"?>
<ds:datastoreItem xmlns:ds="http://schemas.openxmlformats.org/officeDocument/2006/customXml" ds:itemID="{762DA138-AE45-4236-9CF5-0E713873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1772</Words>
  <Characters>11260</Characters>
  <Application>Microsoft Office Word</Application>
  <DocSecurity>0</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13006</CharactersWithSpaces>
  <SharedDoc>false</SharedDoc>
  <HLinks>
    <vt:vector size="6" baseType="variant">
      <vt:variant>
        <vt:i4>5308446</vt:i4>
      </vt:variant>
      <vt:variant>
        <vt:i4>0</vt:i4>
      </vt:variant>
      <vt:variant>
        <vt:i4>0</vt:i4>
      </vt:variant>
      <vt:variant>
        <vt:i4>5</vt:i4>
      </vt:variant>
      <vt:variant>
        <vt:lpwstr>http://www.ru.aegean.gr/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Ferrara</dc:creator>
  <cp:lastModifiedBy>Tsaskou Toula</cp:lastModifiedBy>
  <cp:revision>3</cp:revision>
  <cp:lastPrinted>2022-08-03T07:54:00Z</cp:lastPrinted>
  <dcterms:created xsi:type="dcterms:W3CDTF">2022-09-29T09:01:00Z</dcterms:created>
  <dcterms:modified xsi:type="dcterms:W3CDTF">2022-09-29T09:05:00Z</dcterms:modified>
</cp:coreProperties>
</file>